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4285D9" w14:textId="77777777" w:rsidR="003F5F63" w:rsidRPr="009B7788" w:rsidRDefault="003F5F63" w:rsidP="003F5F63">
      <w:pPr>
        <w:pStyle w:val="appendixtitle"/>
        <w:spacing w:after="240"/>
      </w:pPr>
      <w:r w:rsidRPr="009B7788">
        <w:t xml:space="preserve">Instruction manual for the collection of </w:t>
      </w:r>
      <w:r w:rsidRPr="009B7788">
        <w:br/>
        <w:t>fishing vessel-based acoustic data</w:t>
      </w:r>
    </w:p>
    <w:p w14:paraId="7A15984A" w14:textId="77777777" w:rsidR="003F5F63" w:rsidRPr="009B7788" w:rsidRDefault="003F5F63" w:rsidP="003F5F63">
      <w:pPr>
        <w:pStyle w:val="appendixtitle"/>
        <w:rPr>
          <w:b w:val="0"/>
          <w:bCs/>
        </w:rPr>
      </w:pPr>
      <w:r w:rsidRPr="009B7788">
        <w:rPr>
          <w:b w:val="0"/>
          <w:bCs/>
        </w:rPr>
        <w:t xml:space="preserve">Version 2.0 </w:t>
      </w:r>
    </w:p>
    <w:p w14:paraId="29805382" w14:textId="77777777" w:rsidR="003F5F63" w:rsidRPr="009B7788" w:rsidRDefault="003F5F63" w:rsidP="003F5F63">
      <w:pPr>
        <w:pStyle w:val="Heading1"/>
        <w:rPr>
          <w:lang w:eastAsia="zh-CN"/>
        </w:rPr>
      </w:pPr>
      <w:r w:rsidRPr="009B7788">
        <w:rPr>
          <w:lang w:eastAsia="zh-CN"/>
        </w:rPr>
        <w:t>Preface</w:t>
      </w:r>
    </w:p>
    <w:p w14:paraId="3B10692F" w14:textId="77777777" w:rsidR="003F5F63" w:rsidRPr="009B7788" w:rsidRDefault="003F5F63" w:rsidP="003F5F63">
      <w:pPr>
        <w:pStyle w:val="paragraphtext"/>
        <w:rPr>
          <w:lang w:eastAsia="zh-CN"/>
        </w:rPr>
      </w:pPr>
      <w:r w:rsidRPr="009B7788">
        <w:rPr>
          <w:lang w:eastAsia="zh-CN"/>
        </w:rPr>
        <w:t xml:space="preserve">This manual is to be used by the person(s) who are responsible for the collection of raw acoustic data on board krill fishing vessels operating in the CAMLR Convention Area. The specific instruments covered by this manual are limited to Simrad ES60, Simrad ES70, Simrad EK60, Simrad ES80 and Simrad EK80 echosounders. </w:t>
      </w:r>
    </w:p>
    <w:p w14:paraId="7FA00A6F" w14:textId="77777777" w:rsidR="003F5F63" w:rsidRPr="009B7788" w:rsidRDefault="003F5F63" w:rsidP="003F5F63">
      <w:pPr>
        <w:pStyle w:val="paragraphtext"/>
        <w:rPr>
          <w:lang w:eastAsia="zh-CN"/>
        </w:rPr>
      </w:pPr>
      <w:r w:rsidRPr="009B7788">
        <w:rPr>
          <w:lang w:eastAsia="zh-CN"/>
        </w:rPr>
        <w:t>The data collected according to this manual, whether during specially designed surveys along nominated transits or during fishing operations (including searching for suitable fishing aggregation</w:t>
      </w:r>
      <w:r>
        <w:rPr>
          <w:lang w:eastAsia="zh-CN"/>
        </w:rPr>
        <w:t>s</w:t>
      </w:r>
      <w:r w:rsidRPr="009B7788">
        <w:rPr>
          <w:lang w:eastAsia="zh-CN"/>
        </w:rPr>
        <w:t xml:space="preserve"> and steaming to another fishing area), are potentially very valuable and may be used </w:t>
      </w:r>
      <w:r w:rsidRPr="009B7788">
        <w:t>to provide qualitative and quantifiable information on the distribution and relative abundance of Antarctic krill (</w:t>
      </w:r>
      <w:r w:rsidRPr="009B7788">
        <w:rPr>
          <w:i/>
        </w:rPr>
        <w:t>Euphausia</w:t>
      </w:r>
      <w:r w:rsidRPr="009B7788">
        <w:rPr>
          <w:i/>
          <w:lang w:eastAsia="zh-CN"/>
        </w:rPr>
        <w:t xml:space="preserve"> </w:t>
      </w:r>
      <w:r w:rsidRPr="009B7788">
        <w:rPr>
          <w:i/>
        </w:rPr>
        <w:t>superba</w:t>
      </w:r>
      <w:r w:rsidRPr="009B7788">
        <w:t>).</w:t>
      </w:r>
      <w:r w:rsidRPr="009B7788">
        <w:rPr>
          <w:lang w:eastAsia="zh-CN"/>
        </w:rPr>
        <w:t xml:space="preserve"> This information is fundamental to CCAMLR’s approach to management. </w:t>
      </w:r>
    </w:p>
    <w:p w14:paraId="39BD46C6" w14:textId="77777777" w:rsidR="003F5F63" w:rsidRPr="009B7788" w:rsidRDefault="003F5F63" w:rsidP="003F5F63">
      <w:pPr>
        <w:pStyle w:val="paragraphtext"/>
        <w:rPr>
          <w:lang w:eastAsia="zh-CN"/>
        </w:rPr>
      </w:pPr>
      <w:r w:rsidRPr="009B7788">
        <w:rPr>
          <w:lang w:eastAsia="zh-CN"/>
        </w:rPr>
        <w:t>The manual consists of:</w:t>
      </w:r>
    </w:p>
    <w:p w14:paraId="2D50FCE9" w14:textId="77777777" w:rsidR="003F5F63" w:rsidRPr="009B7788" w:rsidRDefault="003F5F63" w:rsidP="003F5F63">
      <w:pPr>
        <w:pStyle w:val="subparagraph"/>
        <w:ind w:left="1985" w:hanging="1276"/>
        <w:rPr>
          <w:lang w:eastAsia="zh-CN"/>
        </w:rPr>
      </w:pPr>
      <w:r w:rsidRPr="009B7788">
        <w:rPr>
          <w:lang w:eastAsia="zh-CN"/>
        </w:rPr>
        <w:t>Chapter 1:</w:t>
      </w:r>
      <w:r w:rsidRPr="009B7788">
        <w:rPr>
          <w:lang w:eastAsia="zh-CN"/>
        </w:rPr>
        <w:tab/>
        <w:t>A brief overview of what data should be collected, where and when they should be collected and finally how they should be collected.</w:t>
      </w:r>
    </w:p>
    <w:p w14:paraId="17034E77" w14:textId="77777777" w:rsidR="003F5F63" w:rsidRPr="009B7788" w:rsidRDefault="003F5F63" w:rsidP="003F5F63">
      <w:pPr>
        <w:pStyle w:val="subparagraph"/>
        <w:ind w:left="1985" w:hanging="1276"/>
        <w:rPr>
          <w:lang w:eastAsia="zh-CN"/>
        </w:rPr>
      </w:pPr>
      <w:r w:rsidRPr="009B7788">
        <w:rPr>
          <w:lang w:eastAsia="zh-CN"/>
        </w:rPr>
        <w:t>Chapter 2:</w:t>
      </w:r>
      <w:r w:rsidRPr="009B7788">
        <w:rPr>
          <w:lang w:eastAsia="zh-CN"/>
        </w:rPr>
        <w:tab/>
        <w:t>Data logging instructions.</w:t>
      </w:r>
    </w:p>
    <w:p w14:paraId="74E5DA35" w14:textId="77777777" w:rsidR="003F5F63" w:rsidRPr="009B7788" w:rsidRDefault="003F5F63" w:rsidP="003F5F63">
      <w:pPr>
        <w:pStyle w:val="subparagraph"/>
        <w:ind w:left="1985" w:hanging="1276"/>
        <w:rPr>
          <w:lang w:eastAsia="zh-CN"/>
        </w:rPr>
      </w:pPr>
      <w:r w:rsidRPr="009B7788">
        <w:rPr>
          <w:lang w:eastAsia="zh-CN"/>
        </w:rPr>
        <w:t>Chapter 3:</w:t>
      </w:r>
      <w:r w:rsidRPr="009B7788">
        <w:rPr>
          <w:lang w:eastAsia="zh-CN"/>
        </w:rPr>
        <w:tab/>
        <w:t>Validation of instrument performance.</w:t>
      </w:r>
    </w:p>
    <w:p w14:paraId="30F11F30" w14:textId="77777777" w:rsidR="003F5F63" w:rsidRPr="009B7788" w:rsidRDefault="003F5F63" w:rsidP="003F5F63">
      <w:pPr>
        <w:pStyle w:val="subparagraph"/>
        <w:ind w:left="1985" w:hanging="1276"/>
        <w:rPr>
          <w:lang w:eastAsia="zh-CN"/>
        </w:rPr>
      </w:pPr>
      <w:r w:rsidRPr="009B7788">
        <w:rPr>
          <w:lang w:eastAsia="zh-CN"/>
        </w:rPr>
        <w:t>Chapter 4:</w:t>
      </w:r>
      <w:r w:rsidRPr="009B7788">
        <w:rPr>
          <w:lang w:eastAsia="zh-CN"/>
        </w:rPr>
        <w:tab/>
        <w:t>An overview of metadata to accompany data submissions to the Secretariat.</w:t>
      </w:r>
    </w:p>
    <w:p w14:paraId="2D4638B3" w14:textId="13E83B02" w:rsidR="003F5F63" w:rsidRPr="009B7788" w:rsidRDefault="003F5F63" w:rsidP="003F5F63">
      <w:pPr>
        <w:pStyle w:val="paragraphtext"/>
        <w:rPr>
          <w:lang w:eastAsia="zh-CN"/>
        </w:rPr>
      </w:pPr>
      <w:r w:rsidRPr="009B7788">
        <w:rPr>
          <w:lang w:eastAsia="zh-CN"/>
        </w:rPr>
        <w:t>For further details, please contact your national technical coordinator or Scientific Committee Representative or contact the CCAMLR Secretariat (</w:t>
      </w:r>
      <w:hyperlink r:id="rId7" w:tooltip="mailto:ccamlr@ccamlr.org" w:history="1">
        <w:r w:rsidRPr="009B7788">
          <w:rPr>
            <w:rStyle w:val="Hyperlink"/>
            <w:lang w:eastAsia="zh-CN"/>
          </w:rPr>
          <w:t>ccamlr@ccamlr.org</w:t>
        </w:r>
      </w:hyperlink>
      <w:r w:rsidRPr="009B7788">
        <w:rPr>
          <w:lang w:eastAsia="zh-CN"/>
        </w:rPr>
        <w:t xml:space="preserve">). </w:t>
      </w:r>
    </w:p>
    <w:p w14:paraId="79F9F0B5" w14:textId="77777777" w:rsidR="003F5F63" w:rsidRPr="009B7788" w:rsidRDefault="003F5F63" w:rsidP="003F5F63">
      <w:pPr>
        <w:pStyle w:val="paragraphtext"/>
        <w:rPr>
          <w:lang w:eastAsia="zh-CN"/>
        </w:rPr>
      </w:pPr>
      <w:r w:rsidRPr="009B7788">
        <w:t xml:space="preserve">Thank you for taking the time to record these important data. </w:t>
      </w:r>
      <w:r w:rsidRPr="009B7788">
        <w:rPr>
          <w:lang w:eastAsia="zh-CN"/>
        </w:rPr>
        <w:br w:type="page" w:clear="all"/>
      </w:r>
    </w:p>
    <w:p w14:paraId="04944D1D" w14:textId="77777777" w:rsidR="003F5F63" w:rsidRPr="009B7788" w:rsidRDefault="003F5F63" w:rsidP="003F5F63">
      <w:pPr>
        <w:pStyle w:val="appendixtitle"/>
        <w:spacing w:after="240"/>
        <w:rPr>
          <w:lang w:eastAsia="zh-CN"/>
        </w:rPr>
      </w:pPr>
      <w:r w:rsidRPr="009B7788">
        <w:rPr>
          <w:lang w:eastAsia="zh-CN"/>
        </w:rPr>
        <w:lastRenderedPageBreak/>
        <w:t>Chapter 1</w:t>
      </w:r>
    </w:p>
    <w:p w14:paraId="485F00AA" w14:textId="77777777" w:rsidR="003F5F63" w:rsidRPr="009B7788" w:rsidRDefault="003F5F63" w:rsidP="003F5F63">
      <w:pPr>
        <w:pStyle w:val="appendixtitle"/>
        <w:rPr>
          <w:lang w:eastAsia="zh-CN"/>
        </w:rPr>
      </w:pPr>
      <w:r w:rsidRPr="009B7788">
        <w:rPr>
          <w:lang w:eastAsia="zh-CN"/>
        </w:rPr>
        <w:t>A brief overview of recommendations for data collection</w:t>
      </w:r>
    </w:p>
    <w:p w14:paraId="7FA95D42" w14:textId="77777777" w:rsidR="003F5F63" w:rsidRPr="009B7788" w:rsidRDefault="003F5F63" w:rsidP="003F5F63">
      <w:pPr>
        <w:pStyle w:val="paragraphtext"/>
        <w:rPr>
          <w:lang w:eastAsia="zh-CN"/>
        </w:rPr>
      </w:pPr>
      <w:r w:rsidRPr="009B7788">
        <w:rPr>
          <w:b/>
          <w:lang w:eastAsia="zh-CN"/>
        </w:rPr>
        <w:t>What data should be collected</w:t>
      </w:r>
      <w:r w:rsidRPr="009B7788">
        <w:rPr>
          <w:lang w:eastAsia="zh-CN"/>
        </w:rPr>
        <w:t xml:space="preserve">: Raw acoustic data and supporting metadata describing the acoustic data, the acoustic instruments and cruise should be collected. The actual acoustic data needs to have the correct metadata (the data that describe the data) </w:t>
      </w:r>
      <w:proofErr w:type="gramStart"/>
      <w:r w:rsidRPr="009B7788">
        <w:rPr>
          <w:lang w:eastAsia="zh-CN"/>
        </w:rPr>
        <w:t>in order to</w:t>
      </w:r>
      <w:proofErr w:type="gramEnd"/>
      <w:r w:rsidRPr="009B7788">
        <w:rPr>
          <w:lang w:eastAsia="zh-CN"/>
        </w:rPr>
        <w:t xml:space="preserve"> be useable. </w:t>
      </w:r>
    </w:p>
    <w:p w14:paraId="1F6BB593" w14:textId="514A1D5C" w:rsidR="003F5F63" w:rsidRPr="009B7788" w:rsidRDefault="003F5F63" w:rsidP="003F5F63">
      <w:pPr>
        <w:pStyle w:val="paragraphtext"/>
        <w:rPr>
          <w:lang w:eastAsia="zh-CN"/>
        </w:rPr>
      </w:pPr>
      <w:r w:rsidRPr="009B7788">
        <w:rPr>
          <w:b/>
          <w:lang w:eastAsia="zh-CN"/>
        </w:rPr>
        <w:t>Where data should be collected</w:t>
      </w:r>
      <w:r w:rsidRPr="009B7788">
        <w:rPr>
          <w:bCs/>
          <w:lang w:eastAsia="zh-CN"/>
        </w:rPr>
        <w:t>:</w:t>
      </w:r>
      <w:r w:rsidRPr="009B7788">
        <w:rPr>
          <w:lang w:eastAsia="zh-CN"/>
        </w:rPr>
        <w:t xml:space="preserve"> Acoustic data, together with supporting metadata, should be collected in </w:t>
      </w:r>
      <w:proofErr w:type="gramStart"/>
      <w:r w:rsidRPr="009B7788">
        <w:rPr>
          <w:lang w:eastAsia="zh-CN"/>
        </w:rPr>
        <w:t>all of</w:t>
      </w:r>
      <w:proofErr w:type="gramEnd"/>
      <w:r w:rsidRPr="009B7788">
        <w:rPr>
          <w:lang w:eastAsia="zh-CN"/>
        </w:rPr>
        <w:t xml:space="preserve"> the areas for which the vessel has been licenced to fish for krill. The acoustic data collected along the nominated transects (highlighted in bold in </w:t>
      </w:r>
      <w:r w:rsidRPr="00AA0443">
        <w:rPr>
          <w:lang w:eastAsia="zh-CN"/>
        </w:rPr>
        <w:t>Table</w:t>
      </w:r>
      <w:r w:rsidRPr="009B7788">
        <w:rPr>
          <w:lang w:eastAsia="zh-CN"/>
        </w:rPr>
        <w:t xml:space="preserve"> 1</w:t>
      </w:r>
      <w:r w:rsidR="007D52B9">
        <w:rPr>
          <w:lang w:eastAsia="zh-CN"/>
        </w:rPr>
        <w:t xml:space="preserve"> and Figure 1</w:t>
      </w:r>
      <w:r w:rsidRPr="009B7788">
        <w:rPr>
          <w:lang w:eastAsia="zh-CN"/>
        </w:rPr>
        <w:t xml:space="preserve">), as well as in the areas in which fishing </w:t>
      </w:r>
      <w:proofErr w:type="gramStart"/>
      <w:r w:rsidRPr="009B7788">
        <w:rPr>
          <w:lang w:eastAsia="zh-CN"/>
        </w:rPr>
        <w:t>actually occurs</w:t>
      </w:r>
      <w:proofErr w:type="gramEnd"/>
      <w:r w:rsidRPr="009B7788">
        <w:rPr>
          <w:lang w:eastAsia="zh-CN"/>
        </w:rPr>
        <w:t>, are a high priority.</w:t>
      </w:r>
    </w:p>
    <w:p w14:paraId="022180FA" w14:textId="77777777" w:rsidR="003F5F63" w:rsidRPr="009B7788" w:rsidRDefault="003F5F63" w:rsidP="003F5F63">
      <w:pPr>
        <w:pStyle w:val="paragraphtext"/>
        <w:rPr>
          <w:lang w:eastAsia="zh-CN"/>
        </w:rPr>
      </w:pPr>
      <w:r w:rsidRPr="009B7788">
        <w:rPr>
          <w:b/>
          <w:lang w:eastAsia="zh-CN"/>
        </w:rPr>
        <w:t>When data should be collected</w:t>
      </w:r>
      <w:r w:rsidRPr="009B7788">
        <w:rPr>
          <w:bCs/>
          <w:lang w:eastAsia="zh-CN"/>
        </w:rPr>
        <w:t>:</w:t>
      </w:r>
      <w:r w:rsidRPr="009B7788">
        <w:rPr>
          <w:lang w:eastAsia="zh-CN"/>
        </w:rPr>
        <w:t xml:space="preserve"> Acoustic data collection should begin as the vessel enters the Convention Area and be continued until the vessel leaves. Collecting data throughout the entire fishing trip is a prerequisite for building a picture of temporal variability in krill abundance and distribution. </w:t>
      </w:r>
      <w:proofErr w:type="gramStart"/>
      <w:r w:rsidRPr="009B7788">
        <w:rPr>
          <w:lang w:eastAsia="zh-CN"/>
        </w:rPr>
        <w:t>In particular, given</w:t>
      </w:r>
      <w:proofErr w:type="gramEnd"/>
      <w:r w:rsidRPr="009B7788">
        <w:rPr>
          <w:lang w:eastAsia="zh-CN"/>
        </w:rPr>
        <w:t xml:space="preserve"> the importance of the nominated transects in building patterns of temporal variability, repeating these nominated transects as often as possible during the cruise is recommended. </w:t>
      </w:r>
    </w:p>
    <w:p w14:paraId="5A5DAF9D" w14:textId="77777777" w:rsidR="003F5F63" w:rsidRPr="009B7788" w:rsidRDefault="003F5F63" w:rsidP="003F5F63">
      <w:pPr>
        <w:pStyle w:val="paragraphtext"/>
        <w:rPr>
          <w:lang w:eastAsia="zh-CN"/>
        </w:rPr>
      </w:pPr>
      <w:r w:rsidRPr="009B7788">
        <w:rPr>
          <w:b/>
          <w:lang w:eastAsia="zh-CN"/>
        </w:rPr>
        <w:t>How data should be collected</w:t>
      </w:r>
      <w:r w:rsidRPr="009B7788">
        <w:rPr>
          <w:bCs/>
          <w:lang w:eastAsia="zh-CN"/>
        </w:rPr>
        <w:t xml:space="preserve">: </w:t>
      </w:r>
      <w:r w:rsidRPr="009B7788">
        <w:rPr>
          <w:lang w:eastAsia="zh-CN"/>
        </w:rPr>
        <w:t xml:space="preserve">Raw acoustic data should be logged to a hard drive. The echosounder should be configured using the key settings detailed in </w:t>
      </w:r>
      <w:r w:rsidRPr="00AA0443">
        <w:rPr>
          <w:lang w:eastAsia="zh-CN"/>
        </w:rPr>
        <w:t>Table</w:t>
      </w:r>
      <w:r w:rsidRPr="009B7788">
        <w:rPr>
          <w:lang w:eastAsia="zh-CN"/>
        </w:rPr>
        <w:t xml:space="preserve"> 2.</w:t>
      </w:r>
    </w:p>
    <w:p w14:paraId="57270E1A" w14:textId="0328D385" w:rsidR="003F5F63" w:rsidRPr="009B7788" w:rsidRDefault="003F5F63" w:rsidP="003F5F63">
      <w:pPr>
        <w:pStyle w:val="tablelegend"/>
        <w:keepLines/>
        <w:ind w:left="1985" w:right="1078"/>
      </w:pPr>
      <w:r w:rsidRPr="009B7788">
        <w:t>Table 1:</w:t>
      </w:r>
      <w:r w:rsidRPr="009B7788">
        <w:tab/>
        <w:t xml:space="preserve">Waypoints (dd mm.00) of the acoustic transects that are part of existing krill acoustic surveys in Subareas 48.1, 48.2 and 48.3 with the nominated transects highlighted in bold. Maps showing the location of the nominated transects are in Figure 1. </w:t>
      </w:r>
    </w:p>
    <w:tbl>
      <w:tblPr>
        <w:tblW w:w="7112" w:type="dxa"/>
        <w:jc w:val="center"/>
        <w:tblBorders>
          <w:top w:val="single" w:sz="2" w:space="0" w:color="auto"/>
          <w:bottom w:val="single" w:sz="2" w:space="0" w:color="auto"/>
        </w:tblBorders>
        <w:tblLayout w:type="fixed"/>
        <w:tblLook w:val="04A0" w:firstRow="1" w:lastRow="0" w:firstColumn="1" w:lastColumn="0" w:noHBand="0" w:noVBand="1"/>
      </w:tblPr>
      <w:tblGrid>
        <w:gridCol w:w="960"/>
        <w:gridCol w:w="1040"/>
        <w:gridCol w:w="1295"/>
        <w:gridCol w:w="1185"/>
        <w:gridCol w:w="1295"/>
        <w:gridCol w:w="1337"/>
      </w:tblGrid>
      <w:tr w:rsidR="00833BD8" w:rsidRPr="009B7788" w14:paraId="2F26AC71" w14:textId="77777777" w:rsidTr="00694E84">
        <w:trPr>
          <w:jc w:val="center"/>
        </w:trPr>
        <w:tc>
          <w:tcPr>
            <w:tcW w:w="960" w:type="dxa"/>
            <w:vMerge w:val="restart"/>
            <w:shd w:val="clear" w:color="auto" w:fill="auto"/>
          </w:tcPr>
          <w:p w14:paraId="13AC8831" w14:textId="77777777" w:rsidR="00833BD8" w:rsidRPr="009B7788" w:rsidRDefault="00833BD8" w:rsidP="00694E84">
            <w:pPr>
              <w:pStyle w:val="tablecolumnheading"/>
              <w:keepNext/>
            </w:pPr>
            <w:r w:rsidRPr="009B7788">
              <w:t>Subarea</w:t>
            </w:r>
          </w:p>
        </w:tc>
        <w:tc>
          <w:tcPr>
            <w:tcW w:w="1040" w:type="dxa"/>
            <w:vMerge w:val="restart"/>
            <w:shd w:val="clear" w:color="auto" w:fill="auto"/>
            <w:noWrap/>
          </w:tcPr>
          <w:p w14:paraId="5CF18975" w14:textId="77777777" w:rsidR="00833BD8" w:rsidRPr="009B7788" w:rsidRDefault="00833BD8" w:rsidP="00694E84">
            <w:pPr>
              <w:pStyle w:val="tablecolumnheading"/>
              <w:keepNext/>
            </w:pPr>
            <w:r w:rsidRPr="009B7788">
              <w:t>Transect</w:t>
            </w:r>
          </w:p>
        </w:tc>
        <w:tc>
          <w:tcPr>
            <w:tcW w:w="2480" w:type="dxa"/>
            <w:gridSpan w:val="2"/>
            <w:shd w:val="clear" w:color="auto" w:fill="auto"/>
            <w:noWrap/>
          </w:tcPr>
          <w:p w14:paraId="39332D30" w14:textId="77777777" w:rsidR="00833BD8" w:rsidRPr="009B7788" w:rsidRDefault="00833BD8" w:rsidP="00694E84">
            <w:pPr>
              <w:pStyle w:val="tablecolumnheading"/>
              <w:keepNext/>
              <w:pBdr>
                <w:bottom w:val="single" w:sz="2" w:space="1" w:color="auto"/>
              </w:pBdr>
              <w:spacing w:after="20"/>
            </w:pPr>
            <w:r w:rsidRPr="009B7788">
              <w:t>Waypoint 1</w:t>
            </w:r>
          </w:p>
        </w:tc>
        <w:tc>
          <w:tcPr>
            <w:tcW w:w="2632" w:type="dxa"/>
            <w:gridSpan w:val="2"/>
            <w:shd w:val="clear" w:color="auto" w:fill="auto"/>
            <w:noWrap/>
          </w:tcPr>
          <w:p w14:paraId="7B59628D" w14:textId="77777777" w:rsidR="00833BD8" w:rsidRPr="009B7788" w:rsidRDefault="00833BD8" w:rsidP="00694E84">
            <w:pPr>
              <w:pStyle w:val="tablecolumnheading"/>
              <w:keepNext/>
              <w:pBdr>
                <w:bottom w:val="single" w:sz="2" w:space="1" w:color="auto"/>
              </w:pBdr>
              <w:spacing w:after="20"/>
            </w:pPr>
            <w:r w:rsidRPr="009B7788">
              <w:t>Waypoint 2</w:t>
            </w:r>
          </w:p>
        </w:tc>
      </w:tr>
      <w:tr w:rsidR="00833BD8" w:rsidRPr="009B7788" w14:paraId="18185A67" w14:textId="77777777" w:rsidTr="00694E84">
        <w:trPr>
          <w:jc w:val="center"/>
        </w:trPr>
        <w:tc>
          <w:tcPr>
            <w:tcW w:w="960" w:type="dxa"/>
            <w:vMerge/>
            <w:tcBorders>
              <w:bottom w:val="single" w:sz="2" w:space="0" w:color="auto"/>
            </w:tcBorders>
            <w:shd w:val="clear" w:color="auto" w:fill="auto"/>
            <w:noWrap/>
          </w:tcPr>
          <w:p w14:paraId="79B23035" w14:textId="77777777" w:rsidR="00833BD8" w:rsidRPr="009B7788" w:rsidRDefault="00833BD8" w:rsidP="00694E84">
            <w:pPr>
              <w:pStyle w:val="tablecolumnheading"/>
              <w:keepNext/>
            </w:pPr>
          </w:p>
        </w:tc>
        <w:tc>
          <w:tcPr>
            <w:tcW w:w="1040" w:type="dxa"/>
            <w:vMerge/>
            <w:tcBorders>
              <w:bottom w:val="single" w:sz="2" w:space="0" w:color="auto"/>
            </w:tcBorders>
            <w:shd w:val="clear" w:color="auto" w:fill="auto"/>
            <w:noWrap/>
          </w:tcPr>
          <w:p w14:paraId="43F05432" w14:textId="77777777" w:rsidR="00833BD8" w:rsidRPr="009B7788" w:rsidRDefault="00833BD8" w:rsidP="00694E84">
            <w:pPr>
              <w:pStyle w:val="tablecolumnheading"/>
              <w:keepNext/>
            </w:pPr>
          </w:p>
        </w:tc>
        <w:tc>
          <w:tcPr>
            <w:tcW w:w="1295" w:type="dxa"/>
            <w:tcBorders>
              <w:bottom w:val="single" w:sz="2" w:space="0" w:color="auto"/>
            </w:tcBorders>
            <w:shd w:val="clear" w:color="auto" w:fill="auto"/>
            <w:noWrap/>
          </w:tcPr>
          <w:p w14:paraId="75DACE37" w14:textId="77777777" w:rsidR="00833BD8" w:rsidRPr="009B7788" w:rsidRDefault="00833BD8" w:rsidP="00694E84">
            <w:pPr>
              <w:pStyle w:val="tablecolumnheading"/>
              <w:keepNext/>
              <w:spacing w:before="40"/>
            </w:pPr>
            <w:r w:rsidRPr="009B7788">
              <w:t>Longitude</w:t>
            </w:r>
          </w:p>
        </w:tc>
        <w:tc>
          <w:tcPr>
            <w:tcW w:w="1185" w:type="dxa"/>
            <w:tcBorders>
              <w:bottom w:val="single" w:sz="2" w:space="0" w:color="auto"/>
            </w:tcBorders>
            <w:shd w:val="clear" w:color="auto" w:fill="auto"/>
            <w:noWrap/>
          </w:tcPr>
          <w:p w14:paraId="6625FBD4" w14:textId="77777777" w:rsidR="00833BD8" w:rsidRPr="009B7788" w:rsidRDefault="00833BD8" w:rsidP="00694E84">
            <w:pPr>
              <w:pStyle w:val="tablecolumnheading"/>
              <w:keepNext/>
              <w:spacing w:before="40"/>
            </w:pPr>
            <w:r w:rsidRPr="009B7788">
              <w:t>Latitude</w:t>
            </w:r>
          </w:p>
        </w:tc>
        <w:tc>
          <w:tcPr>
            <w:tcW w:w="1295" w:type="dxa"/>
            <w:tcBorders>
              <w:bottom w:val="single" w:sz="2" w:space="0" w:color="auto"/>
            </w:tcBorders>
            <w:shd w:val="clear" w:color="auto" w:fill="auto"/>
            <w:noWrap/>
          </w:tcPr>
          <w:p w14:paraId="5A3AEAED" w14:textId="77777777" w:rsidR="00833BD8" w:rsidRPr="009B7788" w:rsidRDefault="00833BD8" w:rsidP="00694E84">
            <w:pPr>
              <w:pStyle w:val="tablecolumnheading"/>
              <w:keepNext/>
              <w:spacing w:before="40"/>
            </w:pPr>
            <w:r w:rsidRPr="009B7788">
              <w:t>Longitude</w:t>
            </w:r>
          </w:p>
        </w:tc>
        <w:tc>
          <w:tcPr>
            <w:tcW w:w="1337" w:type="dxa"/>
            <w:tcBorders>
              <w:bottom w:val="single" w:sz="2" w:space="0" w:color="auto"/>
            </w:tcBorders>
            <w:shd w:val="clear" w:color="auto" w:fill="auto"/>
            <w:noWrap/>
          </w:tcPr>
          <w:p w14:paraId="21536A0E" w14:textId="77777777" w:rsidR="00833BD8" w:rsidRPr="009B7788" w:rsidRDefault="00833BD8" w:rsidP="00694E84">
            <w:pPr>
              <w:pStyle w:val="tablecolumnheading"/>
              <w:keepNext/>
              <w:spacing w:before="40"/>
            </w:pPr>
            <w:r w:rsidRPr="009B7788">
              <w:t>Latitude</w:t>
            </w:r>
          </w:p>
        </w:tc>
      </w:tr>
      <w:tr w:rsidR="00833BD8" w:rsidRPr="009B7788" w14:paraId="067AA071" w14:textId="77777777" w:rsidTr="00694E84">
        <w:trPr>
          <w:jc w:val="center"/>
        </w:trPr>
        <w:tc>
          <w:tcPr>
            <w:tcW w:w="960" w:type="dxa"/>
            <w:tcBorders>
              <w:top w:val="single" w:sz="2" w:space="0" w:color="auto"/>
              <w:bottom w:val="none" w:sz="4" w:space="0" w:color="000000"/>
            </w:tcBorders>
            <w:shd w:val="clear" w:color="auto" w:fill="auto"/>
            <w:noWrap/>
          </w:tcPr>
          <w:p w14:paraId="7950E78C" w14:textId="77777777" w:rsidR="00833BD8" w:rsidRPr="009B7788" w:rsidRDefault="00833BD8" w:rsidP="00AA0443">
            <w:pPr>
              <w:pStyle w:val="tabletext"/>
              <w:spacing w:before="60"/>
            </w:pPr>
            <w:r w:rsidRPr="009B7788">
              <w:t>48.1</w:t>
            </w:r>
          </w:p>
        </w:tc>
        <w:tc>
          <w:tcPr>
            <w:tcW w:w="1040" w:type="dxa"/>
            <w:tcBorders>
              <w:top w:val="single" w:sz="2" w:space="0" w:color="auto"/>
              <w:bottom w:val="none" w:sz="4" w:space="0" w:color="000000"/>
            </w:tcBorders>
            <w:shd w:val="clear" w:color="auto" w:fill="auto"/>
            <w:noWrap/>
          </w:tcPr>
          <w:p w14:paraId="2FCFE6AA" w14:textId="77777777" w:rsidR="00833BD8" w:rsidRPr="009B7788" w:rsidRDefault="00833BD8" w:rsidP="00AA0443">
            <w:pPr>
              <w:pStyle w:val="tabletext"/>
              <w:spacing w:before="60"/>
              <w:ind w:left="113" w:right="-113"/>
            </w:pPr>
            <w:r w:rsidRPr="009B7788">
              <w:t>T1</w:t>
            </w:r>
          </w:p>
        </w:tc>
        <w:tc>
          <w:tcPr>
            <w:tcW w:w="1295" w:type="dxa"/>
            <w:tcBorders>
              <w:top w:val="single" w:sz="2" w:space="0" w:color="auto"/>
              <w:bottom w:val="none" w:sz="4" w:space="0" w:color="000000"/>
            </w:tcBorders>
            <w:shd w:val="clear" w:color="auto" w:fill="auto"/>
            <w:noWrap/>
          </w:tcPr>
          <w:p w14:paraId="55D0C486" w14:textId="77777777" w:rsidR="00833BD8" w:rsidRPr="009B7788" w:rsidRDefault="00833BD8" w:rsidP="00AA0443">
            <w:pPr>
              <w:pStyle w:val="tabletext"/>
              <w:spacing w:before="60"/>
            </w:pPr>
            <w:r w:rsidRPr="009B7788">
              <w:t>63°00.00'W</w:t>
            </w:r>
          </w:p>
        </w:tc>
        <w:tc>
          <w:tcPr>
            <w:tcW w:w="1185" w:type="dxa"/>
            <w:tcBorders>
              <w:top w:val="single" w:sz="2" w:space="0" w:color="auto"/>
              <w:bottom w:val="none" w:sz="4" w:space="0" w:color="000000"/>
            </w:tcBorders>
            <w:shd w:val="clear" w:color="auto" w:fill="auto"/>
            <w:noWrap/>
          </w:tcPr>
          <w:p w14:paraId="45102E6F" w14:textId="77777777" w:rsidR="00833BD8" w:rsidRPr="009B7788" w:rsidRDefault="00833BD8" w:rsidP="00AA0443">
            <w:pPr>
              <w:pStyle w:val="tabletext"/>
              <w:spacing w:before="60"/>
            </w:pPr>
            <w:r w:rsidRPr="009B7788">
              <w:t>62°15.00'S</w:t>
            </w:r>
          </w:p>
        </w:tc>
        <w:tc>
          <w:tcPr>
            <w:tcW w:w="1295" w:type="dxa"/>
            <w:tcBorders>
              <w:top w:val="single" w:sz="2" w:space="0" w:color="auto"/>
              <w:bottom w:val="none" w:sz="4" w:space="0" w:color="000000"/>
            </w:tcBorders>
            <w:shd w:val="clear" w:color="auto" w:fill="auto"/>
            <w:noWrap/>
          </w:tcPr>
          <w:p w14:paraId="18D2256E" w14:textId="77777777" w:rsidR="00833BD8" w:rsidRPr="009B7788" w:rsidRDefault="00833BD8" w:rsidP="00AA0443">
            <w:pPr>
              <w:pStyle w:val="tabletext"/>
              <w:spacing w:before="60"/>
            </w:pPr>
            <w:r w:rsidRPr="009B7788">
              <w:t>62°00.00'W</w:t>
            </w:r>
          </w:p>
        </w:tc>
        <w:tc>
          <w:tcPr>
            <w:tcW w:w="1337" w:type="dxa"/>
            <w:tcBorders>
              <w:top w:val="single" w:sz="2" w:space="0" w:color="auto"/>
              <w:bottom w:val="none" w:sz="4" w:space="0" w:color="000000"/>
            </w:tcBorders>
            <w:shd w:val="clear" w:color="auto" w:fill="auto"/>
            <w:noWrap/>
          </w:tcPr>
          <w:p w14:paraId="50F29CEA" w14:textId="77777777" w:rsidR="00833BD8" w:rsidRPr="009B7788" w:rsidRDefault="00833BD8" w:rsidP="00AA0443">
            <w:pPr>
              <w:pStyle w:val="tabletext"/>
              <w:spacing w:before="60"/>
            </w:pPr>
            <w:r w:rsidRPr="009B7788">
              <w:t>62°45.00'S</w:t>
            </w:r>
          </w:p>
        </w:tc>
      </w:tr>
      <w:tr w:rsidR="00833BD8" w:rsidRPr="009B7788" w14:paraId="6BE1FA5D" w14:textId="77777777" w:rsidTr="00694E84">
        <w:trPr>
          <w:jc w:val="center"/>
        </w:trPr>
        <w:tc>
          <w:tcPr>
            <w:tcW w:w="960" w:type="dxa"/>
            <w:tcBorders>
              <w:top w:val="none" w:sz="4" w:space="0" w:color="000000"/>
            </w:tcBorders>
            <w:shd w:val="clear" w:color="auto" w:fill="auto"/>
            <w:noWrap/>
          </w:tcPr>
          <w:p w14:paraId="2969C3F4" w14:textId="77777777" w:rsidR="00833BD8" w:rsidRPr="009B7788" w:rsidRDefault="00833BD8" w:rsidP="00AA0443">
            <w:pPr>
              <w:pStyle w:val="tabletext"/>
            </w:pPr>
          </w:p>
        </w:tc>
        <w:tc>
          <w:tcPr>
            <w:tcW w:w="1040" w:type="dxa"/>
            <w:tcBorders>
              <w:top w:val="none" w:sz="4" w:space="0" w:color="000000"/>
            </w:tcBorders>
            <w:shd w:val="clear" w:color="auto" w:fill="auto"/>
            <w:noWrap/>
          </w:tcPr>
          <w:p w14:paraId="598F2442" w14:textId="77777777" w:rsidR="00833BD8" w:rsidRPr="009B7788" w:rsidRDefault="00833BD8" w:rsidP="00AA0443">
            <w:pPr>
              <w:pStyle w:val="tabletext"/>
              <w:ind w:left="113" w:right="-113"/>
              <w:rPr>
                <w:b/>
                <w:bCs/>
              </w:rPr>
            </w:pPr>
            <w:r w:rsidRPr="009B7788">
              <w:rPr>
                <w:b/>
                <w:bCs/>
              </w:rPr>
              <w:t>T2</w:t>
            </w:r>
          </w:p>
        </w:tc>
        <w:tc>
          <w:tcPr>
            <w:tcW w:w="1295" w:type="dxa"/>
            <w:tcBorders>
              <w:top w:val="none" w:sz="4" w:space="0" w:color="000000"/>
            </w:tcBorders>
            <w:shd w:val="clear" w:color="auto" w:fill="auto"/>
            <w:noWrap/>
          </w:tcPr>
          <w:p w14:paraId="636ECFCA" w14:textId="77777777" w:rsidR="00833BD8" w:rsidRPr="009B7788" w:rsidRDefault="00833BD8" w:rsidP="00AA0443">
            <w:pPr>
              <w:pStyle w:val="tabletext"/>
              <w:rPr>
                <w:b/>
                <w:bCs/>
              </w:rPr>
            </w:pPr>
            <w:r w:rsidRPr="009B7788">
              <w:rPr>
                <w:b/>
                <w:bCs/>
              </w:rPr>
              <w:t>62°30.00'W</w:t>
            </w:r>
          </w:p>
        </w:tc>
        <w:tc>
          <w:tcPr>
            <w:tcW w:w="1185" w:type="dxa"/>
            <w:tcBorders>
              <w:top w:val="none" w:sz="4" w:space="0" w:color="000000"/>
            </w:tcBorders>
            <w:shd w:val="clear" w:color="auto" w:fill="auto"/>
            <w:noWrap/>
          </w:tcPr>
          <w:p w14:paraId="2D267417" w14:textId="77777777" w:rsidR="00833BD8" w:rsidRPr="009B7788" w:rsidRDefault="00833BD8" w:rsidP="00AA0443">
            <w:pPr>
              <w:pStyle w:val="tabletext"/>
              <w:rPr>
                <w:b/>
                <w:bCs/>
              </w:rPr>
            </w:pPr>
            <w:r w:rsidRPr="009B7788">
              <w:rPr>
                <w:b/>
                <w:bCs/>
              </w:rPr>
              <w:t>62°00.00'S</w:t>
            </w:r>
          </w:p>
        </w:tc>
        <w:tc>
          <w:tcPr>
            <w:tcW w:w="1295" w:type="dxa"/>
            <w:tcBorders>
              <w:top w:val="none" w:sz="4" w:space="0" w:color="000000"/>
            </w:tcBorders>
            <w:shd w:val="clear" w:color="auto" w:fill="auto"/>
            <w:noWrap/>
          </w:tcPr>
          <w:p w14:paraId="37406BED" w14:textId="77777777" w:rsidR="00833BD8" w:rsidRPr="009B7788" w:rsidRDefault="00833BD8" w:rsidP="00AA0443">
            <w:pPr>
              <w:pStyle w:val="tabletext"/>
              <w:rPr>
                <w:b/>
                <w:bCs/>
              </w:rPr>
            </w:pPr>
            <w:r w:rsidRPr="009B7788">
              <w:rPr>
                <w:b/>
                <w:bCs/>
              </w:rPr>
              <w:t>61°30.00'W</w:t>
            </w:r>
          </w:p>
        </w:tc>
        <w:tc>
          <w:tcPr>
            <w:tcW w:w="1337" w:type="dxa"/>
            <w:tcBorders>
              <w:top w:val="none" w:sz="4" w:space="0" w:color="000000"/>
            </w:tcBorders>
            <w:shd w:val="clear" w:color="auto" w:fill="auto"/>
            <w:noWrap/>
          </w:tcPr>
          <w:p w14:paraId="3D792735" w14:textId="77777777" w:rsidR="00833BD8" w:rsidRPr="009B7788" w:rsidRDefault="00833BD8" w:rsidP="00AA0443">
            <w:pPr>
              <w:pStyle w:val="tabletext"/>
              <w:rPr>
                <w:b/>
                <w:bCs/>
              </w:rPr>
            </w:pPr>
            <w:r w:rsidRPr="009B7788">
              <w:rPr>
                <w:b/>
                <w:bCs/>
              </w:rPr>
              <w:t>62°30.00'S</w:t>
            </w:r>
          </w:p>
        </w:tc>
      </w:tr>
      <w:tr w:rsidR="00833BD8" w:rsidRPr="009B7788" w14:paraId="57E7294D" w14:textId="77777777" w:rsidTr="00694E84">
        <w:trPr>
          <w:jc w:val="center"/>
        </w:trPr>
        <w:tc>
          <w:tcPr>
            <w:tcW w:w="960" w:type="dxa"/>
            <w:shd w:val="clear" w:color="auto" w:fill="auto"/>
            <w:noWrap/>
          </w:tcPr>
          <w:p w14:paraId="574EA105" w14:textId="77777777" w:rsidR="00833BD8" w:rsidRPr="009B7788" w:rsidRDefault="00833BD8" w:rsidP="00AA0443">
            <w:pPr>
              <w:pStyle w:val="tabletext"/>
            </w:pPr>
          </w:p>
        </w:tc>
        <w:tc>
          <w:tcPr>
            <w:tcW w:w="1040" w:type="dxa"/>
            <w:shd w:val="clear" w:color="auto" w:fill="auto"/>
            <w:noWrap/>
          </w:tcPr>
          <w:p w14:paraId="7E84118F" w14:textId="77777777" w:rsidR="00833BD8" w:rsidRPr="009B7788" w:rsidRDefault="00833BD8" w:rsidP="00AA0443">
            <w:pPr>
              <w:pStyle w:val="tabletext"/>
              <w:ind w:left="113" w:right="-113"/>
              <w:rPr>
                <w:b/>
                <w:bCs/>
              </w:rPr>
            </w:pPr>
            <w:r w:rsidRPr="009B7788">
              <w:rPr>
                <w:b/>
                <w:bCs/>
              </w:rPr>
              <w:t>T3</w:t>
            </w:r>
          </w:p>
        </w:tc>
        <w:tc>
          <w:tcPr>
            <w:tcW w:w="1295" w:type="dxa"/>
            <w:shd w:val="clear" w:color="auto" w:fill="auto"/>
            <w:noWrap/>
          </w:tcPr>
          <w:p w14:paraId="2BA28580" w14:textId="77777777" w:rsidR="00833BD8" w:rsidRPr="009B7788" w:rsidRDefault="00833BD8" w:rsidP="00AA0443">
            <w:pPr>
              <w:pStyle w:val="tabletext"/>
              <w:rPr>
                <w:b/>
                <w:bCs/>
              </w:rPr>
            </w:pPr>
            <w:r w:rsidRPr="009B7788">
              <w:rPr>
                <w:b/>
                <w:bCs/>
              </w:rPr>
              <w:t>62°00.00'W</w:t>
            </w:r>
          </w:p>
        </w:tc>
        <w:tc>
          <w:tcPr>
            <w:tcW w:w="1185" w:type="dxa"/>
            <w:shd w:val="clear" w:color="auto" w:fill="auto"/>
            <w:noWrap/>
          </w:tcPr>
          <w:p w14:paraId="14E83E5E" w14:textId="77777777" w:rsidR="00833BD8" w:rsidRPr="009B7788" w:rsidRDefault="00833BD8" w:rsidP="00AA0443">
            <w:pPr>
              <w:pStyle w:val="tabletext"/>
              <w:rPr>
                <w:b/>
                <w:bCs/>
              </w:rPr>
            </w:pPr>
            <w:r w:rsidRPr="009B7788">
              <w:rPr>
                <w:b/>
                <w:bCs/>
              </w:rPr>
              <w:t>61°45.00'S</w:t>
            </w:r>
          </w:p>
        </w:tc>
        <w:tc>
          <w:tcPr>
            <w:tcW w:w="1295" w:type="dxa"/>
            <w:shd w:val="clear" w:color="auto" w:fill="auto"/>
            <w:noWrap/>
          </w:tcPr>
          <w:p w14:paraId="2CAD5ED6" w14:textId="77777777" w:rsidR="00833BD8" w:rsidRPr="009B7788" w:rsidRDefault="00833BD8" w:rsidP="00AA0443">
            <w:pPr>
              <w:pStyle w:val="tabletext"/>
              <w:rPr>
                <w:b/>
                <w:bCs/>
              </w:rPr>
            </w:pPr>
            <w:r w:rsidRPr="009B7788">
              <w:rPr>
                <w:b/>
                <w:bCs/>
              </w:rPr>
              <w:t>61°00.00'W</w:t>
            </w:r>
          </w:p>
        </w:tc>
        <w:tc>
          <w:tcPr>
            <w:tcW w:w="1337" w:type="dxa"/>
            <w:shd w:val="clear" w:color="auto" w:fill="auto"/>
            <w:noWrap/>
          </w:tcPr>
          <w:p w14:paraId="121C048C" w14:textId="77777777" w:rsidR="00833BD8" w:rsidRPr="009B7788" w:rsidRDefault="00833BD8" w:rsidP="00AA0443">
            <w:pPr>
              <w:pStyle w:val="tabletext"/>
              <w:rPr>
                <w:b/>
                <w:bCs/>
              </w:rPr>
            </w:pPr>
            <w:r w:rsidRPr="009B7788">
              <w:rPr>
                <w:b/>
                <w:bCs/>
              </w:rPr>
              <w:t>62°15.00'S</w:t>
            </w:r>
          </w:p>
        </w:tc>
      </w:tr>
      <w:tr w:rsidR="00833BD8" w:rsidRPr="009B7788" w14:paraId="19305A76" w14:textId="77777777" w:rsidTr="00694E84">
        <w:trPr>
          <w:jc w:val="center"/>
        </w:trPr>
        <w:tc>
          <w:tcPr>
            <w:tcW w:w="960" w:type="dxa"/>
            <w:shd w:val="clear" w:color="auto" w:fill="auto"/>
            <w:noWrap/>
          </w:tcPr>
          <w:p w14:paraId="5A2862E3" w14:textId="77777777" w:rsidR="00833BD8" w:rsidRPr="009B7788" w:rsidRDefault="00833BD8" w:rsidP="00AA0443">
            <w:pPr>
              <w:pStyle w:val="tabletext"/>
            </w:pPr>
          </w:p>
        </w:tc>
        <w:tc>
          <w:tcPr>
            <w:tcW w:w="1040" w:type="dxa"/>
            <w:shd w:val="clear" w:color="auto" w:fill="auto"/>
            <w:noWrap/>
          </w:tcPr>
          <w:p w14:paraId="5A66783A" w14:textId="77777777" w:rsidR="00833BD8" w:rsidRPr="009B7788" w:rsidRDefault="00833BD8" w:rsidP="00AA0443">
            <w:pPr>
              <w:pStyle w:val="tabletext"/>
              <w:ind w:left="113" w:right="-113"/>
            </w:pPr>
            <w:r w:rsidRPr="009B7788">
              <w:t>T4</w:t>
            </w:r>
          </w:p>
        </w:tc>
        <w:tc>
          <w:tcPr>
            <w:tcW w:w="1295" w:type="dxa"/>
            <w:shd w:val="clear" w:color="auto" w:fill="auto"/>
            <w:noWrap/>
          </w:tcPr>
          <w:p w14:paraId="281F3A24" w14:textId="77777777" w:rsidR="00833BD8" w:rsidRPr="009B7788" w:rsidRDefault="00833BD8" w:rsidP="00AA0443">
            <w:pPr>
              <w:pStyle w:val="tabletext"/>
            </w:pPr>
            <w:r w:rsidRPr="009B7788">
              <w:t>61°30.00'W</w:t>
            </w:r>
          </w:p>
        </w:tc>
        <w:tc>
          <w:tcPr>
            <w:tcW w:w="1185" w:type="dxa"/>
            <w:shd w:val="clear" w:color="auto" w:fill="auto"/>
            <w:noWrap/>
          </w:tcPr>
          <w:p w14:paraId="51062E3A" w14:textId="77777777" w:rsidR="00833BD8" w:rsidRPr="009B7788" w:rsidRDefault="00833BD8" w:rsidP="00AA0443">
            <w:pPr>
              <w:pStyle w:val="tabletext"/>
            </w:pPr>
            <w:r w:rsidRPr="009B7788">
              <w:t>61°30.00'S</w:t>
            </w:r>
          </w:p>
        </w:tc>
        <w:tc>
          <w:tcPr>
            <w:tcW w:w="1295" w:type="dxa"/>
            <w:shd w:val="clear" w:color="auto" w:fill="auto"/>
            <w:noWrap/>
          </w:tcPr>
          <w:p w14:paraId="752834EB" w14:textId="77777777" w:rsidR="00833BD8" w:rsidRPr="009B7788" w:rsidRDefault="00833BD8" w:rsidP="00AA0443">
            <w:pPr>
              <w:pStyle w:val="tabletext"/>
            </w:pPr>
            <w:r w:rsidRPr="009B7788">
              <w:t>60°00.00'W</w:t>
            </w:r>
          </w:p>
        </w:tc>
        <w:tc>
          <w:tcPr>
            <w:tcW w:w="1337" w:type="dxa"/>
            <w:shd w:val="clear" w:color="auto" w:fill="auto"/>
            <w:noWrap/>
          </w:tcPr>
          <w:p w14:paraId="22831103" w14:textId="77777777" w:rsidR="00833BD8" w:rsidRPr="009B7788" w:rsidRDefault="00833BD8" w:rsidP="00AA0443">
            <w:pPr>
              <w:pStyle w:val="tabletext"/>
            </w:pPr>
            <w:r w:rsidRPr="009B7788">
              <w:t>62°15.00'S</w:t>
            </w:r>
          </w:p>
        </w:tc>
      </w:tr>
      <w:tr w:rsidR="00833BD8" w:rsidRPr="009B7788" w14:paraId="5673C398" w14:textId="77777777" w:rsidTr="00694E84">
        <w:trPr>
          <w:jc w:val="center"/>
        </w:trPr>
        <w:tc>
          <w:tcPr>
            <w:tcW w:w="960" w:type="dxa"/>
            <w:shd w:val="clear" w:color="auto" w:fill="auto"/>
            <w:noWrap/>
          </w:tcPr>
          <w:p w14:paraId="6F0B2772" w14:textId="77777777" w:rsidR="00833BD8" w:rsidRPr="009B7788" w:rsidRDefault="00833BD8" w:rsidP="00AA0443">
            <w:pPr>
              <w:pStyle w:val="tabletext"/>
            </w:pPr>
          </w:p>
        </w:tc>
        <w:tc>
          <w:tcPr>
            <w:tcW w:w="1040" w:type="dxa"/>
            <w:shd w:val="clear" w:color="auto" w:fill="auto"/>
            <w:noWrap/>
          </w:tcPr>
          <w:p w14:paraId="19F544AA" w14:textId="77777777" w:rsidR="00833BD8" w:rsidRPr="009B7788" w:rsidRDefault="00833BD8" w:rsidP="00AA0443">
            <w:pPr>
              <w:pStyle w:val="tabletext"/>
              <w:ind w:left="113" w:right="-113"/>
            </w:pPr>
            <w:r w:rsidRPr="009B7788">
              <w:t>T5</w:t>
            </w:r>
          </w:p>
        </w:tc>
        <w:tc>
          <w:tcPr>
            <w:tcW w:w="1295" w:type="dxa"/>
            <w:shd w:val="clear" w:color="auto" w:fill="auto"/>
            <w:noWrap/>
          </w:tcPr>
          <w:p w14:paraId="7157F829" w14:textId="77777777" w:rsidR="00833BD8" w:rsidRPr="009B7788" w:rsidRDefault="00833BD8" w:rsidP="00AA0443">
            <w:pPr>
              <w:pStyle w:val="tabletext"/>
            </w:pPr>
            <w:r w:rsidRPr="009B7788">
              <w:t>61°00.00'W</w:t>
            </w:r>
          </w:p>
        </w:tc>
        <w:tc>
          <w:tcPr>
            <w:tcW w:w="1185" w:type="dxa"/>
            <w:shd w:val="clear" w:color="auto" w:fill="auto"/>
            <w:noWrap/>
          </w:tcPr>
          <w:p w14:paraId="56D824E5" w14:textId="77777777" w:rsidR="00833BD8" w:rsidRPr="009B7788" w:rsidRDefault="00833BD8" w:rsidP="00AA0443">
            <w:pPr>
              <w:pStyle w:val="tabletext"/>
            </w:pPr>
            <w:r w:rsidRPr="009B7788">
              <w:t>61°15.00'S</w:t>
            </w:r>
          </w:p>
        </w:tc>
        <w:tc>
          <w:tcPr>
            <w:tcW w:w="1295" w:type="dxa"/>
            <w:shd w:val="clear" w:color="auto" w:fill="auto"/>
            <w:noWrap/>
          </w:tcPr>
          <w:p w14:paraId="3D0C4387" w14:textId="77777777" w:rsidR="00833BD8" w:rsidRPr="009B7788" w:rsidRDefault="00833BD8" w:rsidP="00AA0443">
            <w:pPr>
              <w:pStyle w:val="tabletext"/>
            </w:pPr>
            <w:r w:rsidRPr="009B7788">
              <w:t>59°30.00'W</w:t>
            </w:r>
          </w:p>
        </w:tc>
        <w:tc>
          <w:tcPr>
            <w:tcW w:w="1337" w:type="dxa"/>
            <w:shd w:val="clear" w:color="auto" w:fill="auto"/>
            <w:noWrap/>
          </w:tcPr>
          <w:p w14:paraId="1A875FD2" w14:textId="77777777" w:rsidR="00833BD8" w:rsidRPr="009B7788" w:rsidRDefault="00833BD8" w:rsidP="00AA0443">
            <w:pPr>
              <w:pStyle w:val="tabletext"/>
            </w:pPr>
            <w:r w:rsidRPr="009B7788">
              <w:t>62°00.00'S</w:t>
            </w:r>
          </w:p>
        </w:tc>
      </w:tr>
      <w:tr w:rsidR="00833BD8" w:rsidRPr="009B7788" w14:paraId="6D61C81B" w14:textId="77777777" w:rsidTr="00694E84">
        <w:trPr>
          <w:jc w:val="center"/>
        </w:trPr>
        <w:tc>
          <w:tcPr>
            <w:tcW w:w="960" w:type="dxa"/>
            <w:shd w:val="clear" w:color="auto" w:fill="auto"/>
            <w:noWrap/>
          </w:tcPr>
          <w:p w14:paraId="322382EC" w14:textId="77777777" w:rsidR="00833BD8" w:rsidRPr="009B7788" w:rsidRDefault="00833BD8" w:rsidP="00AA0443">
            <w:pPr>
              <w:pStyle w:val="tabletext"/>
            </w:pPr>
          </w:p>
        </w:tc>
        <w:tc>
          <w:tcPr>
            <w:tcW w:w="1040" w:type="dxa"/>
            <w:shd w:val="clear" w:color="auto" w:fill="auto"/>
            <w:noWrap/>
          </w:tcPr>
          <w:p w14:paraId="1762765F" w14:textId="77777777" w:rsidR="00833BD8" w:rsidRPr="009B7788" w:rsidRDefault="00833BD8" w:rsidP="00AA0443">
            <w:pPr>
              <w:pStyle w:val="tabletext"/>
              <w:ind w:left="113" w:right="-113"/>
            </w:pPr>
            <w:r w:rsidRPr="009B7788">
              <w:t>T6</w:t>
            </w:r>
          </w:p>
        </w:tc>
        <w:tc>
          <w:tcPr>
            <w:tcW w:w="1295" w:type="dxa"/>
            <w:shd w:val="clear" w:color="auto" w:fill="auto"/>
            <w:noWrap/>
          </w:tcPr>
          <w:p w14:paraId="3763DDCC" w14:textId="77777777" w:rsidR="00833BD8" w:rsidRPr="009B7788" w:rsidRDefault="00833BD8" w:rsidP="00AA0443">
            <w:pPr>
              <w:pStyle w:val="tabletext"/>
            </w:pPr>
            <w:r w:rsidRPr="009B7788">
              <w:t>60°30.00'W</w:t>
            </w:r>
          </w:p>
        </w:tc>
        <w:tc>
          <w:tcPr>
            <w:tcW w:w="1185" w:type="dxa"/>
            <w:shd w:val="clear" w:color="auto" w:fill="auto"/>
            <w:noWrap/>
          </w:tcPr>
          <w:p w14:paraId="0D40B94C" w14:textId="77777777" w:rsidR="00833BD8" w:rsidRPr="009B7788" w:rsidRDefault="00833BD8" w:rsidP="00AA0443">
            <w:pPr>
              <w:pStyle w:val="tabletext"/>
            </w:pPr>
            <w:r w:rsidRPr="009B7788">
              <w:t>61°00.00'S</w:t>
            </w:r>
          </w:p>
        </w:tc>
        <w:tc>
          <w:tcPr>
            <w:tcW w:w="1295" w:type="dxa"/>
            <w:shd w:val="clear" w:color="auto" w:fill="auto"/>
            <w:noWrap/>
          </w:tcPr>
          <w:p w14:paraId="07115874" w14:textId="77777777" w:rsidR="00833BD8" w:rsidRPr="009B7788" w:rsidRDefault="00833BD8" w:rsidP="00AA0443">
            <w:pPr>
              <w:pStyle w:val="tabletext"/>
            </w:pPr>
            <w:r w:rsidRPr="009B7788">
              <w:t>59°00.00'W</w:t>
            </w:r>
          </w:p>
        </w:tc>
        <w:tc>
          <w:tcPr>
            <w:tcW w:w="1337" w:type="dxa"/>
            <w:shd w:val="clear" w:color="auto" w:fill="auto"/>
            <w:noWrap/>
          </w:tcPr>
          <w:p w14:paraId="3F7B0453" w14:textId="77777777" w:rsidR="00833BD8" w:rsidRPr="009B7788" w:rsidRDefault="00833BD8" w:rsidP="00AA0443">
            <w:pPr>
              <w:pStyle w:val="tabletext"/>
            </w:pPr>
            <w:r w:rsidRPr="009B7788">
              <w:t>61°45.00'S</w:t>
            </w:r>
          </w:p>
        </w:tc>
      </w:tr>
      <w:tr w:rsidR="00833BD8" w:rsidRPr="009B7788" w14:paraId="074098C5" w14:textId="77777777" w:rsidTr="00694E84">
        <w:trPr>
          <w:jc w:val="center"/>
        </w:trPr>
        <w:tc>
          <w:tcPr>
            <w:tcW w:w="960" w:type="dxa"/>
            <w:shd w:val="clear" w:color="auto" w:fill="auto"/>
            <w:noWrap/>
          </w:tcPr>
          <w:p w14:paraId="5B46997C" w14:textId="77777777" w:rsidR="00833BD8" w:rsidRPr="009B7788" w:rsidRDefault="00833BD8" w:rsidP="00AA0443">
            <w:pPr>
              <w:pStyle w:val="tabletext"/>
            </w:pPr>
          </w:p>
        </w:tc>
        <w:tc>
          <w:tcPr>
            <w:tcW w:w="1040" w:type="dxa"/>
            <w:shd w:val="clear" w:color="auto" w:fill="auto"/>
            <w:noWrap/>
          </w:tcPr>
          <w:p w14:paraId="3E7B169E" w14:textId="77777777" w:rsidR="00833BD8" w:rsidRPr="009B7788" w:rsidRDefault="00833BD8" w:rsidP="00AA0443">
            <w:pPr>
              <w:pStyle w:val="tabletext"/>
              <w:ind w:left="113" w:right="-113"/>
            </w:pPr>
            <w:r w:rsidRPr="009B7788">
              <w:t>T7</w:t>
            </w:r>
          </w:p>
        </w:tc>
        <w:tc>
          <w:tcPr>
            <w:tcW w:w="1295" w:type="dxa"/>
            <w:shd w:val="clear" w:color="auto" w:fill="auto"/>
            <w:noWrap/>
          </w:tcPr>
          <w:p w14:paraId="131F8CCF" w14:textId="77777777" w:rsidR="00833BD8" w:rsidRPr="009B7788" w:rsidRDefault="00833BD8" w:rsidP="00AA0443">
            <w:pPr>
              <w:pStyle w:val="tabletext"/>
            </w:pPr>
            <w:r w:rsidRPr="009B7788">
              <w:t>58°30.00'W</w:t>
            </w:r>
          </w:p>
        </w:tc>
        <w:tc>
          <w:tcPr>
            <w:tcW w:w="1185" w:type="dxa"/>
            <w:shd w:val="clear" w:color="auto" w:fill="auto"/>
            <w:noWrap/>
          </w:tcPr>
          <w:p w14:paraId="3C6999C5" w14:textId="77777777" w:rsidR="00833BD8" w:rsidRPr="009B7788" w:rsidRDefault="00833BD8" w:rsidP="00AA0443">
            <w:pPr>
              <w:pStyle w:val="tabletext"/>
            </w:pPr>
            <w:r w:rsidRPr="009B7788">
              <w:t>60°00.00'S</w:t>
            </w:r>
          </w:p>
        </w:tc>
        <w:tc>
          <w:tcPr>
            <w:tcW w:w="1295" w:type="dxa"/>
            <w:shd w:val="clear" w:color="auto" w:fill="auto"/>
            <w:noWrap/>
          </w:tcPr>
          <w:p w14:paraId="3A3CF9BA" w14:textId="77777777" w:rsidR="00833BD8" w:rsidRPr="009B7788" w:rsidRDefault="00833BD8" w:rsidP="00AA0443">
            <w:pPr>
              <w:pStyle w:val="tabletext"/>
            </w:pPr>
            <w:r w:rsidRPr="009B7788">
              <w:t>58°30.00'W</w:t>
            </w:r>
          </w:p>
        </w:tc>
        <w:tc>
          <w:tcPr>
            <w:tcW w:w="1337" w:type="dxa"/>
            <w:shd w:val="clear" w:color="auto" w:fill="auto"/>
            <w:noWrap/>
          </w:tcPr>
          <w:p w14:paraId="50452245" w14:textId="77777777" w:rsidR="00833BD8" w:rsidRPr="009B7788" w:rsidRDefault="00833BD8" w:rsidP="00AA0443">
            <w:pPr>
              <w:pStyle w:val="tabletext"/>
            </w:pPr>
            <w:r w:rsidRPr="009B7788">
              <w:t>61°30.00'S</w:t>
            </w:r>
          </w:p>
        </w:tc>
      </w:tr>
      <w:tr w:rsidR="00833BD8" w:rsidRPr="009B7788" w14:paraId="376D2136" w14:textId="77777777" w:rsidTr="00694E84">
        <w:trPr>
          <w:jc w:val="center"/>
        </w:trPr>
        <w:tc>
          <w:tcPr>
            <w:tcW w:w="960" w:type="dxa"/>
            <w:shd w:val="clear" w:color="auto" w:fill="auto"/>
            <w:noWrap/>
          </w:tcPr>
          <w:p w14:paraId="54318007" w14:textId="77777777" w:rsidR="00833BD8" w:rsidRPr="009B7788" w:rsidRDefault="00833BD8" w:rsidP="00AA0443">
            <w:pPr>
              <w:pStyle w:val="tabletext"/>
            </w:pPr>
          </w:p>
        </w:tc>
        <w:tc>
          <w:tcPr>
            <w:tcW w:w="1040" w:type="dxa"/>
            <w:shd w:val="clear" w:color="auto" w:fill="auto"/>
            <w:noWrap/>
          </w:tcPr>
          <w:p w14:paraId="0A096ACE" w14:textId="77777777" w:rsidR="00833BD8" w:rsidRPr="009B7788" w:rsidRDefault="00833BD8" w:rsidP="00AA0443">
            <w:pPr>
              <w:pStyle w:val="tabletext"/>
              <w:ind w:left="113" w:right="-113"/>
            </w:pPr>
            <w:r w:rsidRPr="009B7788">
              <w:t>T8</w:t>
            </w:r>
          </w:p>
        </w:tc>
        <w:tc>
          <w:tcPr>
            <w:tcW w:w="1295" w:type="dxa"/>
            <w:shd w:val="clear" w:color="auto" w:fill="auto"/>
            <w:noWrap/>
          </w:tcPr>
          <w:p w14:paraId="265327A5" w14:textId="77777777" w:rsidR="00833BD8" w:rsidRPr="009B7788" w:rsidRDefault="00833BD8" w:rsidP="00AA0443">
            <w:pPr>
              <w:pStyle w:val="tabletext"/>
            </w:pPr>
            <w:r w:rsidRPr="009B7788">
              <w:t>57°30.00'W</w:t>
            </w:r>
          </w:p>
        </w:tc>
        <w:tc>
          <w:tcPr>
            <w:tcW w:w="1185" w:type="dxa"/>
            <w:shd w:val="clear" w:color="auto" w:fill="auto"/>
            <w:noWrap/>
          </w:tcPr>
          <w:p w14:paraId="5F24B15E" w14:textId="77777777" w:rsidR="00833BD8" w:rsidRPr="009B7788" w:rsidRDefault="00833BD8" w:rsidP="00AA0443">
            <w:pPr>
              <w:pStyle w:val="tabletext"/>
            </w:pPr>
            <w:r w:rsidRPr="009B7788">
              <w:t>60°00.00'S</w:t>
            </w:r>
          </w:p>
        </w:tc>
        <w:tc>
          <w:tcPr>
            <w:tcW w:w="1295" w:type="dxa"/>
            <w:shd w:val="clear" w:color="auto" w:fill="auto"/>
            <w:noWrap/>
          </w:tcPr>
          <w:p w14:paraId="1DB5477B" w14:textId="77777777" w:rsidR="00833BD8" w:rsidRPr="009B7788" w:rsidRDefault="00833BD8" w:rsidP="00AA0443">
            <w:pPr>
              <w:pStyle w:val="tabletext"/>
            </w:pPr>
            <w:r w:rsidRPr="009B7788">
              <w:t>57°30.00'W</w:t>
            </w:r>
          </w:p>
        </w:tc>
        <w:tc>
          <w:tcPr>
            <w:tcW w:w="1337" w:type="dxa"/>
            <w:shd w:val="clear" w:color="auto" w:fill="auto"/>
            <w:noWrap/>
          </w:tcPr>
          <w:p w14:paraId="4E83F57A" w14:textId="77777777" w:rsidR="00833BD8" w:rsidRPr="009B7788" w:rsidRDefault="00833BD8" w:rsidP="00AA0443">
            <w:pPr>
              <w:pStyle w:val="tabletext"/>
            </w:pPr>
            <w:r w:rsidRPr="009B7788">
              <w:t>61°45.00'S</w:t>
            </w:r>
          </w:p>
        </w:tc>
      </w:tr>
      <w:tr w:rsidR="00833BD8" w:rsidRPr="009B7788" w14:paraId="2049DE03" w14:textId="77777777" w:rsidTr="00694E84">
        <w:trPr>
          <w:jc w:val="center"/>
        </w:trPr>
        <w:tc>
          <w:tcPr>
            <w:tcW w:w="960" w:type="dxa"/>
            <w:shd w:val="clear" w:color="auto" w:fill="auto"/>
            <w:noWrap/>
          </w:tcPr>
          <w:p w14:paraId="709FF0ED" w14:textId="77777777" w:rsidR="00833BD8" w:rsidRPr="009B7788" w:rsidRDefault="00833BD8" w:rsidP="00AA0443">
            <w:pPr>
              <w:pStyle w:val="tabletext"/>
            </w:pPr>
          </w:p>
        </w:tc>
        <w:tc>
          <w:tcPr>
            <w:tcW w:w="1040" w:type="dxa"/>
            <w:shd w:val="clear" w:color="auto" w:fill="auto"/>
            <w:noWrap/>
          </w:tcPr>
          <w:p w14:paraId="42EAABE8" w14:textId="77777777" w:rsidR="00833BD8" w:rsidRPr="009B7788" w:rsidRDefault="00833BD8" w:rsidP="00AA0443">
            <w:pPr>
              <w:pStyle w:val="tabletext"/>
              <w:ind w:left="113" w:right="-113"/>
            </w:pPr>
            <w:r w:rsidRPr="009B7788">
              <w:t>T9</w:t>
            </w:r>
          </w:p>
        </w:tc>
        <w:tc>
          <w:tcPr>
            <w:tcW w:w="1295" w:type="dxa"/>
            <w:shd w:val="clear" w:color="auto" w:fill="auto"/>
            <w:noWrap/>
          </w:tcPr>
          <w:p w14:paraId="3FD1CE34" w14:textId="77777777" w:rsidR="00833BD8" w:rsidRPr="009B7788" w:rsidRDefault="00833BD8" w:rsidP="00AA0443">
            <w:pPr>
              <w:pStyle w:val="tabletext"/>
            </w:pPr>
            <w:r w:rsidRPr="009B7788">
              <w:t>57°00.00'W</w:t>
            </w:r>
          </w:p>
        </w:tc>
        <w:tc>
          <w:tcPr>
            <w:tcW w:w="1185" w:type="dxa"/>
            <w:shd w:val="clear" w:color="auto" w:fill="auto"/>
            <w:noWrap/>
          </w:tcPr>
          <w:p w14:paraId="6EE08272" w14:textId="77777777" w:rsidR="00833BD8" w:rsidRPr="009B7788" w:rsidRDefault="00833BD8" w:rsidP="00AA0443">
            <w:pPr>
              <w:pStyle w:val="tabletext"/>
            </w:pPr>
            <w:r w:rsidRPr="009B7788">
              <w:t>60°00.00'S</w:t>
            </w:r>
          </w:p>
        </w:tc>
        <w:tc>
          <w:tcPr>
            <w:tcW w:w="1295" w:type="dxa"/>
            <w:shd w:val="clear" w:color="auto" w:fill="auto"/>
            <w:noWrap/>
          </w:tcPr>
          <w:p w14:paraId="35F93C49" w14:textId="77777777" w:rsidR="00833BD8" w:rsidRPr="009B7788" w:rsidRDefault="00833BD8" w:rsidP="00AA0443">
            <w:pPr>
              <w:pStyle w:val="tabletext"/>
            </w:pPr>
            <w:r w:rsidRPr="009B7788">
              <w:t>57°00.00'W</w:t>
            </w:r>
          </w:p>
        </w:tc>
        <w:tc>
          <w:tcPr>
            <w:tcW w:w="1337" w:type="dxa"/>
            <w:shd w:val="clear" w:color="auto" w:fill="auto"/>
            <w:noWrap/>
          </w:tcPr>
          <w:p w14:paraId="358A9383" w14:textId="77777777" w:rsidR="00833BD8" w:rsidRPr="009B7788" w:rsidRDefault="00833BD8" w:rsidP="00AA0443">
            <w:pPr>
              <w:pStyle w:val="tabletext"/>
            </w:pPr>
            <w:r w:rsidRPr="009B7788">
              <w:t>61°45.00'S</w:t>
            </w:r>
          </w:p>
        </w:tc>
      </w:tr>
      <w:tr w:rsidR="00833BD8" w:rsidRPr="009B7788" w14:paraId="5542D7F7" w14:textId="77777777" w:rsidTr="00694E84">
        <w:trPr>
          <w:jc w:val="center"/>
        </w:trPr>
        <w:tc>
          <w:tcPr>
            <w:tcW w:w="960" w:type="dxa"/>
            <w:shd w:val="clear" w:color="auto" w:fill="auto"/>
            <w:noWrap/>
          </w:tcPr>
          <w:p w14:paraId="4CD6CF43" w14:textId="77777777" w:rsidR="00833BD8" w:rsidRPr="009B7788" w:rsidRDefault="00833BD8" w:rsidP="00AA0443">
            <w:pPr>
              <w:pStyle w:val="tabletext"/>
            </w:pPr>
          </w:p>
        </w:tc>
        <w:tc>
          <w:tcPr>
            <w:tcW w:w="1040" w:type="dxa"/>
            <w:shd w:val="clear" w:color="auto" w:fill="auto"/>
            <w:noWrap/>
          </w:tcPr>
          <w:p w14:paraId="67DA23B1" w14:textId="77777777" w:rsidR="00833BD8" w:rsidRPr="009B7788" w:rsidRDefault="00833BD8" w:rsidP="00AA0443">
            <w:pPr>
              <w:pStyle w:val="tabletext"/>
              <w:ind w:left="113" w:right="-113"/>
            </w:pPr>
            <w:r w:rsidRPr="009B7788">
              <w:t>T10</w:t>
            </w:r>
          </w:p>
        </w:tc>
        <w:tc>
          <w:tcPr>
            <w:tcW w:w="1295" w:type="dxa"/>
            <w:shd w:val="clear" w:color="auto" w:fill="auto"/>
            <w:noWrap/>
          </w:tcPr>
          <w:p w14:paraId="36981BC9" w14:textId="77777777" w:rsidR="00833BD8" w:rsidRPr="009B7788" w:rsidRDefault="00833BD8" w:rsidP="00AA0443">
            <w:pPr>
              <w:pStyle w:val="tabletext"/>
            </w:pPr>
            <w:r w:rsidRPr="009B7788">
              <w:t>56°30.00'W</w:t>
            </w:r>
          </w:p>
        </w:tc>
        <w:tc>
          <w:tcPr>
            <w:tcW w:w="1185" w:type="dxa"/>
            <w:shd w:val="clear" w:color="auto" w:fill="auto"/>
            <w:noWrap/>
          </w:tcPr>
          <w:p w14:paraId="046EC9BC" w14:textId="77777777" w:rsidR="00833BD8" w:rsidRPr="009B7788" w:rsidRDefault="00833BD8" w:rsidP="00AA0443">
            <w:pPr>
              <w:pStyle w:val="tabletext"/>
            </w:pPr>
            <w:r w:rsidRPr="009B7788">
              <w:t>60°00.00'S</w:t>
            </w:r>
          </w:p>
        </w:tc>
        <w:tc>
          <w:tcPr>
            <w:tcW w:w="1295" w:type="dxa"/>
            <w:shd w:val="clear" w:color="auto" w:fill="auto"/>
            <w:noWrap/>
          </w:tcPr>
          <w:p w14:paraId="293DF15D" w14:textId="77777777" w:rsidR="00833BD8" w:rsidRPr="009B7788" w:rsidRDefault="00833BD8" w:rsidP="00AA0443">
            <w:pPr>
              <w:pStyle w:val="tabletext"/>
            </w:pPr>
            <w:r w:rsidRPr="009B7788">
              <w:t>56°30.00'W</w:t>
            </w:r>
          </w:p>
        </w:tc>
        <w:tc>
          <w:tcPr>
            <w:tcW w:w="1337" w:type="dxa"/>
            <w:shd w:val="clear" w:color="auto" w:fill="auto"/>
            <w:noWrap/>
          </w:tcPr>
          <w:p w14:paraId="48613BE0" w14:textId="77777777" w:rsidR="00833BD8" w:rsidRPr="009B7788" w:rsidRDefault="00833BD8" w:rsidP="00AA0443">
            <w:pPr>
              <w:pStyle w:val="tabletext"/>
            </w:pPr>
            <w:r w:rsidRPr="009B7788">
              <w:t>61°45.00'S</w:t>
            </w:r>
          </w:p>
        </w:tc>
      </w:tr>
      <w:tr w:rsidR="00833BD8" w:rsidRPr="009B7788" w14:paraId="0C677695" w14:textId="77777777" w:rsidTr="00694E84">
        <w:trPr>
          <w:jc w:val="center"/>
        </w:trPr>
        <w:tc>
          <w:tcPr>
            <w:tcW w:w="960" w:type="dxa"/>
            <w:shd w:val="clear" w:color="auto" w:fill="auto"/>
            <w:noWrap/>
          </w:tcPr>
          <w:p w14:paraId="00640589" w14:textId="77777777" w:rsidR="00833BD8" w:rsidRPr="009B7788" w:rsidRDefault="00833BD8" w:rsidP="00AA0443">
            <w:pPr>
              <w:pStyle w:val="tabletext"/>
            </w:pPr>
          </w:p>
        </w:tc>
        <w:tc>
          <w:tcPr>
            <w:tcW w:w="1040" w:type="dxa"/>
            <w:shd w:val="clear" w:color="auto" w:fill="auto"/>
            <w:noWrap/>
          </w:tcPr>
          <w:p w14:paraId="18351457" w14:textId="77777777" w:rsidR="00833BD8" w:rsidRPr="009B7788" w:rsidRDefault="00833BD8" w:rsidP="00AA0443">
            <w:pPr>
              <w:pStyle w:val="tabletext"/>
              <w:ind w:left="113" w:right="-113"/>
            </w:pPr>
            <w:r w:rsidRPr="009B7788">
              <w:t>T11</w:t>
            </w:r>
          </w:p>
        </w:tc>
        <w:tc>
          <w:tcPr>
            <w:tcW w:w="1295" w:type="dxa"/>
            <w:shd w:val="clear" w:color="auto" w:fill="auto"/>
            <w:noWrap/>
          </w:tcPr>
          <w:p w14:paraId="475A1098" w14:textId="77777777" w:rsidR="00833BD8" w:rsidRPr="009B7788" w:rsidRDefault="00833BD8" w:rsidP="00AA0443">
            <w:pPr>
              <w:pStyle w:val="tabletext"/>
            </w:pPr>
            <w:r w:rsidRPr="009B7788">
              <w:t>55°45.00'W</w:t>
            </w:r>
          </w:p>
        </w:tc>
        <w:tc>
          <w:tcPr>
            <w:tcW w:w="1185" w:type="dxa"/>
            <w:shd w:val="clear" w:color="auto" w:fill="auto"/>
            <w:noWrap/>
          </w:tcPr>
          <w:p w14:paraId="653B67E5" w14:textId="77777777" w:rsidR="00833BD8" w:rsidRPr="009B7788" w:rsidRDefault="00833BD8" w:rsidP="00AA0443">
            <w:pPr>
              <w:pStyle w:val="tabletext"/>
            </w:pPr>
            <w:r w:rsidRPr="009B7788">
              <w:t>60°00.00'S</w:t>
            </w:r>
          </w:p>
        </w:tc>
        <w:tc>
          <w:tcPr>
            <w:tcW w:w="1295" w:type="dxa"/>
            <w:shd w:val="clear" w:color="auto" w:fill="auto"/>
            <w:noWrap/>
          </w:tcPr>
          <w:p w14:paraId="330DB5F3" w14:textId="77777777" w:rsidR="00833BD8" w:rsidRPr="009B7788" w:rsidRDefault="00833BD8" w:rsidP="00AA0443">
            <w:pPr>
              <w:pStyle w:val="tabletext"/>
            </w:pPr>
            <w:r w:rsidRPr="009B7788">
              <w:t>55°45.00'W</w:t>
            </w:r>
          </w:p>
        </w:tc>
        <w:tc>
          <w:tcPr>
            <w:tcW w:w="1337" w:type="dxa"/>
            <w:shd w:val="clear" w:color="auto" w:fill="auto"/>
            <w:noWrap/>
          </w:tcPr>
          <w:p w14:paraId="300A0B7D" w14:textId="77777777" w:rsidR="00833BD8" w:rsidRPr="009B7788" w:rsidRDefault="00833BD8" w:rsidP="00AA0443">
            <w:pPr>
              <w:pStyle w:val="tabletext"/>
            </w:pPr>
            <w:r w:rsidRPr="009B7788">
              <w:t>61°45.00'S</w:t>
            </w:r>
          </w:p>
        </w:tc>
      </w:tr>
      <w:tr w:rsidR="00833BD8" w:rsidRPr="009B7788" w14:paraId="1F90707A" w14:textId="77777777" w:rsidTr="00694E84">
        <w:trPr>
          <w:jc w:val="center"/>
        </w:trPr>
        <w:tc>
          <w:tcPr>
            <w:tcW w:w="960" w:type="dxa"/>
            <w:shd w:val="clear" w:color="auto" w:fill="auto"/>
            <w:noWrap/>
          </w:tcPr>
          <w:p w14:paraId="783CE022" w14:textId="77777777" w:rsidR="00833BD8" w:rsidRPr="009B7788" w:rsidRDefault="00833BD8" w:rsidP="00AA0443">
            <w:pPr>
              <w:pStyle w:val="tabletext"/>
            </w:pPr>
          </w:p>
        </w:tc>
        <w:tc>
          <w:tcPr>
            <w:tcW w:w="1040" w:type="dxa"/>
            <w:shd w:val="clear" w:color="auto" w:fill="auto"/>
            <w:noWrap/>
          </w:tcPr>
          <w:p w14:paraId="526F666C" w14:textId="77777777" w:rsidR="00833BD8" w:rsidRPr="009B7788" w:rsidRDefault="00833BD8" w:rsidP="00AA0443">
            <w:pPr>
              <w:pStyle w:val="tabletext"/>
              <w:ind w:left="113" w:right="-113"/>
            </w:pPr>
            <w:r w:rsidRPr="009B7788">
              <w:t>T12</w:t>
            </w:r>
          </w:p>
        </w:tc>
        <w:tc>
          <w:tcPr>
            <w:tcW w:w="1295" w:type="dxa"/>
            <w:shd w:val="clear" w:color="auto" w:fill="auto"/>
            <w:noWrap/>
          </w:tcPr>
          <w:p w14:paraId="16B910A2" w14:textId="77777777" w:rsidR="00833BD8" w:rsidRPr="009B7788" w:rsidRDefault="00833BD8" w:rsidP="00AA0443">
            <w:pPr>
              <w:pStyle w:val="tabletext"/>
            </w:pPr>
            <w:r w:rsidRPr="009B7788">
              <w:t>55°00.00'W</w:t>
            </w:r>
          </w:p>
        </w:tc>
        <w:tc>
          <w:tcPr>
            <w:tcW w:w="1185" w:type="dxa"/>
            <w:shd w:val="clear" w:color="auto" w:fill="auto"/>
            <w:noWrap/>
          </w:tcPr>
          <w:p w14:paraId="54BFD0B2" w14:textId="77777777" w:rsidR="00833BD8" w:rsidRPr="009B7788" w:rsidRDefault="00833BD8" w:rsidP="00AA0443">
            <w:pPr>
              <w:pStyle w:val="tabletext"/>
            </w:pPr>
            <w:r w:rsidRPr="009B7788">
              <w:t>60°00.00'S</w:t>
            </w:r>
          </w:p>
        </w:tc>
        <w:tc>
          <w:tcPr>
            <w:tcW w:w="1295" w:type="dxa"/>
            <w:shd w:val="clear" w:color="auto" w:fill="auto"/>
            <w:noWrap/>
          </w:tcPr>
          <w:p w14:paraId="5DB61F31" w14:textId="77777777" w:rsidR="00833BD8" w:rsidRPr="009B7788" w:rsidRDefault="00833BD8" w:rsidP="00AA0443">
            <w:pPr>
              <w:pStyle w:val="tabletext"/>
            </w:pPr>
            <w:r w:rsidRPr="009B7788">
              <w:t>55°00.00'W</w:t>
            </w:r>
          </w:p>
        </w:tc>
        <w:tc>
          <w:tcPr>
            <w:tcW w:w="1337" w:type="dxa"/>
            <w:shd w:val="clear" w:color="auto" w:fill="auto"/>
            <w:noWrap/>
          </w:tcPr>
          <w:p w14:paraId="2ED79589" w14:textId="77777777" w:rsidR="00833BD8" w:rsidRPr="009B7788" w:rsidRDefault="00833BD8" w:rsidP="00AA0443">
            <w:pPr>
              <w:pStyle w:val="tabletext"/>
            </w:pPr>
            <w:r w:rsidRPr="009B7788">
              <w:t>61°03.00'S</w:t>
            </w:r>
          </w:p>
        </w:tc>
      </w:tr>
      <w:tr w:rsidR="00833BD8" w:rsidRPr="009B7788" w14:paraId="52CBBF0F" w14:textId="77777777" w:rsidTr="00694E84">
        <w:trPr>
          <w:jc w:val="center"/>
        </w:trPr>
        <w:tc>
          <w:tcPr>
            <w:tcW w:w="960" w:type="dxa"/>
            <w:shd w:val="clear" w:color="auto" w:fill="auto"/>
            <w:noWrap/>
          </w:tcPr>
          <w:p w14:paraId="0337CBA5" w14:textId="77777777" w:rsidR="00833BD8" w:rsidRPr="009B7788" w:rsidRDefault="00833BD8" w:rsidP="00AA0443">
            <w:pPr>
              <w:pStyle w:val="tabletext"/>
            </w:pPr>
          </w:p>
        </w:tc>
        <w:tc>
          <w:tcPr>
            <w:tcW w:w="1040" w:type="dxa"/>
            <w:shd w:val="clear" w:color="auto" w:fill="auto"/>
            <w:noWrap/>
          </w:tcPr>
          <w:p w14:paraId="0E8C2BD2" w14:textId="77777777" w:rsidR="00833BD8" w:rsidRPr="009B7788" w:rsidRDefault="00833BD8" w:rsidP="00AA0443">
            <w:pPr>
              <w:pStyle w:val="tabletext"/>
              <w:ind w:left="113" w:right="-113"/>
              <w:rPr>
                <w:b/>
                <w:bCs/>
              </w:rPr>
            </w:pPr>
            <w:r w:rsidRPr="009B7788">
              <w:rPr>
                <w:b/>
                <w:bCs/>
              </w:rPr>
              <w:t>T13</w:t>
            </w:r>
          </w:p>
        </w:tc>
        <w:tc>
          <w:tcPr>
            <w:tcW w:w="1295" w:type="dxa"/>
            <w:shd w:val="clear" w:color="auto" w:fill="auto"/>
            <w:noWrap/>
          </w:tcPr>
          <w:p w14:paraId="3279D795" w14:textId="77777777" w:rsidR="00833BD8" w:rsidRPr="009B7788" w:rsidRDefault="00833BD8" w:rsidP="00AA0443">
            <w:pPr>
              <w:pStyle w:val="tabletext"/>
              <w:rPr>
                <w:b/>
                <w:bCs/>
              </w:rPr>
            </w:pPr>
            <w:r w:rsidRPr="009B7788">
              <w:rPr>
                <w:b/>
                <w:bCs/>
              </w:rPr>
              <w:t>54°30.00'W</w:t>
            </w:r>
          </w:p>
        </w:tc>
        <w:tc>
          <w:tcPr>
            <w:tcW w:w="1185" w:type="dxa"/>
            <w:shd w:val="clear" w:color="auto" w:fill="auto"/>
            <w:noWrap/>
          </w:tcPr>
          <w:p w14:paraId="075033C4" w14:textId="77777777" w:rsidR="00833BD8" w:rsidRPr="009B7788" w:rsidRDefault="00833BD8" w:rsidP="00AA0443">
            <w:pPr>
              <w:pStyle w:val="tabletext"/>
              <w:rPr>
                <w:b/>
                <w:bCs/>
              </w:rPr>
            </w:pPr>
            <w:r w:rsidRPr="009B7788">
              <w:rPr>
                <w:b/>
                <w:bCs/>
              </w:rPr>
              <w:t>60°00.00'S</w:t>
            </w:r>
          </w:p>
        </w:tc>
        <w:tc>
          <w:tcPr>
            <w:tcW w:w="1295" w:type="dxa"/>
            <w:shd w:val="clear" w:color="auto" w:fill="auto"/>
            <w:noWrap/>
          </w:tcPr>
          <w:p w14:paraId="2ADEA85E" w14:textId="77777777" w:rsidR="00833BD8" w:rsidRPr="009B7788" w:rsidRDefault="00833BD8" w:rsidP="00AA0443">
            <w:pPr>
              <w:pStyle w:val="tabletext"/>
              <w:rPr>
                <w:b/>
                <w:bCs/>
              </w:rPr>
            </w:pPr>
            <w:r w:rsidRPr="009B7788">
              <w:rPr>
                <w:b/>
                <w:bCs/>
              </w:rPr>
              <w:t>54°30.00'W</w:t>
            </w:r>
          </w:p>
        </w:tc>
        <w:tc>
          <w:tcPr>
            <w:tcW w:w="1337" w:type="dxa"/>
            <w:shd w:val="clear" w:color="auto" w:fill="auto"/>
            <w:noWrap/>
          </w:tcPr>
          <w:p w14:paraId="3AEDE089" w14:textId="77777777" w:rsidR="00833BD8" w:rsidRPr="009B7788" w:rsidRDefault="00833BD8" w:rsidP="00AA0443">
            <w:pPr>
              <w:pStyle w:val="tabletext"/>
              <w:rPr>
                <w:b/>
                <w:bCs/>
              </w:rPr>
            </w:pPr>
            <w:r w:rsidRPr="009B7788">
              <w:rPr>
                <w:b/>
                <w:bCs/>
              </w:rPr>
              <w:t>61°45.00'S</w:t>
            </w:r>
          </w:p>
        </w:tc>
      </w:tr>
      <w:tr w:rsidR="00833BD8" w:rsidRPr="009B7788" w14:paraId="5DF4F30E" w14:textId="77777777" w:rsidTr="00694E84">
        <w:trPr>
          <w:jc w:val="center"/>
        </w:trPr>
        <w:tc>
          <w:tcPr>
            <w:tcW w:w="960" w:type="dxa"/>
            <w:shd w:val="clear" w:color="auto" w:fill="auto"/>
            <w:noWrap/>
          </w:tcPr>
          <w:p w14:paraId="6D6D93BD" w14:textId="77777777" w:rsidR="00833BD8" w:rsidRPr="009B7788" w:rsidRDefault="00833BD8" w:rsidP="00AA0443">
            <w:pPr>
              <w:pStyle w:val="tabletext"/>
            </w:pPr>
          </w:p>
        </w:tc>
        <w:tc>
          <w:tcPr>
            <w:tcW w:w="1040" w:type="dxa"/>
            <w:shd w:val="clear" w:color="auto" w:fill="auto"/>
            <w:noWrap/>
          </w:tcPr>
          <w:p w14:paraId="1FC9AC14" w14:textId="77777777" w:rsidR="00833BD8" w:rsidRPr="009B7788" w:rsidRDefault="00833BD8" w:rsidP="00AA0443">
            <w:pPr>
              <w:pStyle w:val="tabletext"/>
              <w:ind w:left="113" w:right="-113"/>
              <w:rPr>
                <w:b/>
                <w:bCs/>
              </w:rPr>
            </w:pPr>
            <w:r w:rsidRPr="009B7788">
              <w:rPr>
                <w:b/>
                <w:bCs/>
              </w:rPr>
              <w:t>T14</w:t>
            </w:r>
          </w:p>
        </w:tc>
        <w:tc>
          <w:tcPr>
            <w:tcW w:w="1295" w:type="dxa"/>
            <w:shd w:val="clear" w:color="auto" w:fill="auto"/>
            <w:noWrap/>
          </w:tcPr>
          <w:p w14:paraId="16DB3CD5" w14:textId="77777777" w:rsidR="00833BD8" w:rsidRPr="009B7788" w:rsidRDefault="00833BD8" w:rsidP="00AA0443">
            <w:pPr>
              <w:pStyle w:val="tabletext"/>
              <w:rPr>
                <w:b/>
                <w:bCs/>
              </w:rPr>
            </w:pPr>
            <w:r w:rsidRPr="009B7788">
              <w:rPr>
                <w:b/>
                <w:bCs/>
              </w:rPr>
              <w:t>54°00.00'W</w:t>
            </w:r>
          </w:p>
        </w:tc>
        <w:tc>
          <w:tcPr>
            <w:tcW w:w="1185" w:type="dxa"/>
            <w:shd w:val="clear" w:color="auto" w:fill="auto"/>
            <w:noWrap/>
          </w:tcPr>
          <w:p w14:paraId="73B96861" w14:textId="77777777" w:rsidR="00833BD8" w:rsidRPr="009B7788" w:rsidRDefault="00833BD8" w:rsidP="00AA0443">
            <w:pPr>
              <w:pStyle w:val="tabletext"/>
              <w:rPr>
                <w:b/>
                <w:bCs/>
              </w:rPr>
            </w:pPr>
            <w:r w:rsidRPr="009B7788">
              <w:rPr>
                <w:b/>
                <w:bCs/>
              </w:rPr>
              <w:t>60°00.00'S</w:t>
            </w:r>
          </w:p>
        </w:tc>
        <w:tc>
          <w:tcPr>
            <w:tcW w:w="1295" w:type="dxa"/>
            <w:shd w:val="clear" w:color="auto" w:fill="auto"/>
            <w:noWrap/>
          </w:tcPr>
          <w:p w14:paraId="2AE64980" w14:textId="77777777" w:rsidR="00833BD8" w:rsidRPr="009B7788" w:rsidRDefault="00833BD8" w:rsidP="00AA0443">
            <w:pPr>
              <w:pStyle w:val="tabletext"/>
              <w:rPr>
                <w:b/>
                <w:bCs/>
              </w:rPr>
            </w:pPr>
            <w:r w:rsidRPr="009B7788">
              <w:rPr>
                <w:b/>
                <w:bCs/>
              </w:rPr>
              <w:t>54°00.00'W</w:t>
            </w:r>
          </w:p>
        </w:tc>
        <w:tc>
          <w:tcPr>
            <w:tcW w:w="1337" w:type="dxa"/>
            <w:shd w:val="clear" w:color="auto" w:fill="auto"/>
            <w:noWrap/>
          </w:tcPr>
          <w:p w14:paraId="5F9E7B81" w14:textId="77777777" w:rsidR="00833BD8" w:rsidRPr="009B7788" w:rsidRDefault="00833BD8" w:rsidP="00AA0443">
            <w:pPr>
              <w:pStyle w:val="tabletext"/>
              <w:rPr>
                <w:b/>
                <w:bCs/>
              </w:rPr>
            </w:pPr>
            <w:r w:rsidRPr="009B7788">
              <w:rPr>
                <w:b/>
                <w:bCs/>
              </w:rPr>
              <w:t>61°03.00'S</w:t>
            </w:r>
          </w:p>
        </w:tc>
      </w:tr>
      <w:tr w:rsidR="00833BD8" w:rsidRPr="009B7788" w14:paraId="5DE46C41" w14:textId="77777777" w:rsidTr="00694E84">
        <w:trPr>
          <w:jc w:val="center"/>
        </w:trPr>
        <w:tc>
          <w:tcPr>
            <w:tcW w:w="960" w:type="dxa"/>
            <w:shd w:val="clear" w:color="auto" w:fill="auto"/>
            <w:noWrap/>
          </w:tcPr>
          <w:p w14:paraId="191D4F35" w14:textId="77777777" w:rsidR="00833BD8" w:rsidRPr="009B7788" w:rsidRDefault="00833BD8" w:rsidP="00AA0443">
            <w:pPr>
              <w:pStyle w:val="tabletext"/>
            </w:pPr>
          </w:p>
        </w:tc>
        <w:tc>
          <w:tcPr>
            <w:tcW w:w="1040" w:type="dxa"/>
            <w:shd w:val="clear" w:color="auto" w:fill="auto"/>
            <w:noWrap/>
          </w:tcPr>
          <w:p w14:paraId="1474660B" w14:textId="77777777" w:rsidR="00833BD8" w:rsidRPr="009B7788" w:rsidRDefault="00833BD8" w:rsidP="00AA0443">
            <w:pPr>
              <w:pStyle w:val="tabletext"/>
              <w:ind w:left="113" w:right="-113"/>
            </w:pPr>
            <w:r w:rsidRPr="009B7788">
              <w:t>T15</w:t>
            </w:r>
          </w:p>
        </w:tc>
        <w:tc>
          <w:tcPr>
            <w:tcW w:w="1295" w:type="dxa"/>
            <w:shd w:val="clear" w:color="auto" w:fill="auto"/>
            <w:noWrap/>
          </w:tcPr>
          <w:p w14:paraId="507B79E7" w14:textId="77777777" w:rsidR="00833BD8" w:rsidRPr="009B7788" w:rsidRDefault="00833BD8" w:rsidP="00AA0443">
            <w:pPr>
              <w:pStyle w:val="tabletext"/>
            </w:pPr>
            <w:r w:rsidRPr="009B7788">
              <w:t>61°30.00'W</w:t>
            </w:r>
          </w:p>
        </w:tc>
        <w:tc>
          <w:tcPr>
            <w:tcW w:w="1185" w:type="dxa"/>
            <w:shd w:val="clear" w:color="auto" w:fill="auto"/>
            <w:noWrap/>
          </w:tcPr>
          <w:p w14:paraId="2C007ED1" w14:textId="77777777" w:rsidR="00833BD8" w:rsidRPr="009B7788" w:rsidRDefault="00833BD8" w:rsidP="00AA0443">
            <w:pPr>
              <w:pStyle w:val="tabletext"/>
            </w:pPr>
            <w:r w:rsidRPr="009B7788">
              <w:t>63°00.00'S</w:t>
            </w:r>
          </w:p>
        </w:tc>
        <w:tc>
          <w:tcPr>
            <w:tcW w:w="1295" w:type="dxa"/>
            <w:shd w:val="clear" w:color="auto" w:fill="auto"/>
            <w:noWrap/>
          </w:tcPr>
          <w:p w14:paraId="2A0DE0FC" w14:textId="77777777" w:rsidR="00833BD8" w:rsidRPr="009B7788" w:rsidRDefault="00833BD8" w:rsidP="00AA0443">
            <w:pPr>
              <w:pStyle w:val="tabletext"/>
            </w:pPr>
            <w:r w:rsidRPr="009B7788">
              <w:t>60°30.00'W</w:t>
            </w:r>
          </w:p>
        </w:tc>
        <w:tc>
          <w:tcPr>
            <w:tcW w:w="1337" w:type="dxa"/>
            <w:shd w:val="clear" w:color="auto" w:fill="auto"/>
            <w:noWrap/>
          </w:tcPr>
          <w:p w14:paraId="717CDAD7" w14:textId="77777777" w:rsidR="00833BD8" w:rsidRPr="009B7788" w:rsidRDefault="00833BD8" w:rsidP="00AA0443">
            <w:pPr>
              <w:pStyle w:val="tabletext"/>
            </w:pPr>
            <w:r w:rsidRPr="009B7788">
              <w:t>63°30.00'S</w:t>
            </w:r>
          </w:p>
        </w:tc>
      </w:tr>
      <w:tr w:rsidR="00833BD8" w:rsidRPr="009B7788" w14:paraId="73A7970A" w14:textId="77777777" w:rsidTr="00694E84">
        <w:trPr>
          <w:jc w:val="center"/>
        </w:trPr>
        <w:tc>
          <w:tcPr>
            <w:tcW w:w="960" w:type="dxa"/>
            <w:shd w:val="clear" w:color="auto" w:fill="auto"/>
            <w:noWrap/>
          </w:tcPr>
          <w:p w14:paraId="1F19E716" w14:textId="77777777" w:rsidR="00833BD8" w:rsidRPr="009B7788" w:rsidRDefault="00833BD8" w:rsidP="00694E84">
            <w:pPr>
              <w:pStyle w:val="tabletext"/>
            </w:pPr>
          </w:p>
        </w:tc>
        <w:tc>
          <w:tcPr>
            <w:tcW w:w="1040" w:type="dxa"/>
            <w:shd w:val="clear" w:color="auto" w:fill="auto"/>
            <w:noWrap/>
          </w:tcPr>
          <w:p w14:paraId="3FC2F8EE" w14:textId="77777777" w:rsidR="00833BD8" w:rsidRPr="009B7788" w:rsidRDefault="00833BD8" w:rsidP="00694E84">
            <w:pPr>
              <w:pStyle w:val="tabletext"/>
              <w:ind w:left="113" w:right="-113"/>
              <w:rPr>
                <w:b/>
                <w:bCs/>
              </w:rPr>
            </w:pPr>
            <w:r w:rsidRPr="009B7788">
              <w:rPr>
                <w:b/>
                <w:bCs/>
              </w:rPr>
              <w:t>T16</w:t>
            </w:r>
          </w:p>
        </w:tc>
        <w:tc>
          <w:tcPr>
            <w:tcW w:w="1295" w:type="dxa"/>
            <w:shd w:val="clear" w:color="auto" w:fill="auto"/>
            <w:noWrap/>
          </w:tcPr>
          <w:p w14:paraId="35D4964F" w14:textId="77777777" w:rsidR="00833BD8" w:rsidRPr="009B7788" w:rsidRDefault="00833BD8" w:rsidP="00694E84">
            <w:pPr>
              <w:pStyle w:val="tabletext"/>
              <w:rPr>
                <w:b/>
                <w:bCs/>
              </w:rPr>
            </w:pPr>
            <w:r w:rsidRPr="009B7788">
              <w:rPr>
                <w:b/>
                <w:bCs/>
              </w:rPr>
              <w:t>60°30.00'W</w:t>
            </w:r>
          </w:p>
        </w:tc>
        <w:tc>
          <w:tcPr>
            <w:tcW w:w="1185" w:type="dxa"/>
            <w:shd w:val="clear" w:color="auto" w:fill="auto"/>
            <w:noWrap/>
          </w:tcPr>
          <w:p w14:paraId="379711FE" w14:textId="77777777" w:rsidR="00833BD8" w:rsidRPr="009B7788" w:rsidRDefault="00833BD8" w:rsidP="00694E84">
            <w:pPr>
              <w:pStyle w:val="tabletext"/>
              <w:rPr>
                <w:b/>
                <w:bCs/>
              </w:rPr>
            </w:pPr>
            <w:r w:rsidRPr="009B7788">
              <w:rPr>
                <w:b/>
                <w:bCs/>
              </w:rPr>
              <w:t>63°00.00'S</w:t>
            </w:r>
          </w:p>
        </w:tc>
        <w:tc>
          <w:tcPr>
            <w:tcW w:w="1295" w:type="dxa"/>
            <w:shd w:val="clear" w:color="auto" w:fill="auto"/>
            <w:noWrap/>
          </w:tcPr>
          <w:p w14:paraId="399A0714" w14:textId="77777777" w:rsidR="00833BD8" w:rsidRPr="009B7788" w:rsidRDefault="00833BD8" w:rsidP="00694E84">
            <w:pPr>
              <w:pStyle w:val="tabletext"/>
              <w:rPr>
                <w:b/>
                <w:bCs/>
              </w:rPr>
            </w:pPr>
            <w:r w:rsidRPr="009B7788">
              <w:rPr>
                <w:b/>
                <w:bCs/>
              </w:rPr>
              <w:t>59°30.00'W</w:t>
            </w:r>
          </w:p>
        </w:tc>
        <w:tc>
          <w:tcPr>
            <w:tcW w:w="1337" w:type="dxa"/>
            <w:shd w:val="clear" w:color="auto" w:fill="auto"/>
            <w:noWrap/>
          </w:tcPr>
          <w:p w14:paraId="650E60E1" w14:textId="77777777" w:rsidR="00833BD8" w:rsidRPr="009B7788" w:rsidRDefault="00833BD8" w:rsidP="00694E84">
            <w:pPr>
              <w:pStyle w:val="tabletext"/>
              <w:rPr>
                <w:b/>
                <w:bCs/>
              </w:rPr>
            </w:pPr>
            <w:r w:rsidRPr="009B7788">
              <w:rPr>
                <w:b/>
                <w:bCs/>
              </w:rPr>
              <w:t>63°30.00'S</w:t>
            </w:r>
          </w:p>
        </w:tc>
      </w:tr>
      <w:tr w:rsidR="00833BD8" w:rsidRPr="009B7788" w14:paraId="32C44548" w14:textId="77777777" w:rsidTr="00694E84">
        <w:trPr>
          <w:jc w:val="center"/>
        </w:trPr>
        <w:tc>
          <w:tcPr>
            <w:tcW w:w="960" w:type="dxa"/>
            <w:shd w:val="clear" w:color="auto" w:fill="auto"/>
            <w:noWrap/>
          </w:tcPr>
          <w:p w14:paraId="7F5A4BC5" w14:textId="77777777" w:rsidR="00833BD8" w:rsidRPr="009B7788" w:rsidRDefault="00833BD8" w:rsidP="00694E84">
            <w:pPr>
              <w:pStyle w:val="tabletext"/>
            </w:pPr>
          </w:p>
        </w:tc>
        <w:tc>
          <w:tcPr>
            <w:tcW w:w="1040" w:type="dxa"/>
            <w:shd w:val="clear" w:color="auto" w:fill="auto"/>
            <w:noWrap/>
          </w:tcPr>
          <w:p w14:paraId="4619CF8F" w14:textId="77777777" w:rsidR="00833BD8" w:rsidRPr="009B7788" w:rsidRDefault="00833BD8" w:rsidP="00694E84">
            <w:pPr>
              <w:pStyle w:val="tabletext"/>
              <w:ind w:left="113" w:right="-113"/>
              <w:rPr>
                <w:b/>
                <w:bCs/>
              </w:rPr>
            </w:pPr>
            <w:r w:rsidRPr="009B7788">
              <w:rPr>
                <w:b/>
                <w:bCs/>
              </w:rPr>
              <w:t>T17</w:t>
            </w:r>
          </w:p>
        </w:tc>
        <w:tc>
          <w:tcPr>
            <w:tcW w:w="1295" w:type="dxa"/>
            <w:shd w:val="clear" w:color="auto" w:fill="auto"/>
            <w:noWrap/>
          </w:tcPr>
          <w:p w14:paraId="673C78B0" w14:textId="77777777" w:rsidR="00833BD8" w:rsidRPr="009B7788" w:rsidRDefault="00833BD8" w:rsidP="00694E84">
            <w:pPr>
              <w:pStyle w:val="tabletext"/>
              <w:rPr>
                <w:b/>
                <w:bCs/>
              </w:rPr>
            </w:pPr>
            <w:r w:rsidRPr="009B7788">
              <w:rPr>
                <w:b/>
                <w:bCs/>
              </w:rPr>
              <w:t>60°00.00'W</w:t>
            </w:r>
          </w:p>
        </w:tc>
        <w:tc>
          <w:tcPr>
            <w:tcW w:w="1185" w:type="dxa"/>
            <w:shd w:val="clear" w:color="auto" w:fill="auto"/>
            <w:noWrap/>
          </w:tcPr>
          <w:p w14:paraId="15EEECAE" w14:textId="77777777" w:rsidR="00833BD8" w:rsidRPr="009B7788" w:rsidRDefault="00833BD8" w:rsidP="00694E84">
            <w:pPr>
              <w:pStyle w:val="tabletext"/>
              <w:rPr>
                <w:b/>
                <w:bCs/>
              </w:rPr>
            </w:pPr>
            <w:r w:rsidRPr="009B7788">
              <w:rPr>
                <w:b/>
                <w:bCs/>
              </w:rPr>
              <w:t>62°45.00'S</w:t>
            </w:r>
          </w:p>
        </w:tc>
        <w:tc>
          <w:tcPr>
            <w:tcW w:w="1295" w:type="dxa"/>
            <w:shd w:val="clear" w:color="auto" w:fill="auto"/>
            <w:noWrap/>
          </w:tcPr>
          <w:p w14:paraId="09FA828A" w14:textId="77777777" w:rsidR="00833BD8" w:rsidRPr="009B7788" w:rsidRDefault="00833BD8" w:rsidP="00694E84">
            <w:pPr>
              <w:pStyle w:val="tabletext"/>
              <w:rPr>
                <w:b/>
                <w:bCs/>
              </w:rPr>
            </w:pPr>
            <w:r w:rsidRPr="009B7788">
              <w:rPr>
                <w:b/>
                <w:bCs/>
              </w:rPr>
              <w:t>59°00.00'W</w:t>
            </w:r>
          </w:p>
        </w:tc>
        <w:tc>
          <w:tcPr>
            <w:tcW w:w="1337" w:type="dxa"/>
            <w:shd w:val="clear" w:color="auto" w:fill="auto"/>
            <w:noWrap/>
          </w:tcPr>
          <w:p w14:paraId="6A6EABDE" w14:textId="77777777" w:rsidR="00833BD8" w:rsidRPr="009B7788" w:rsidRDefault="00833BD8" w:rsidP="00694E84">
            <w:pPr>
              <w:pStyle w:val="tabletext"/>
              <w:rPr>
                <w:b/>
                <w:bCs/>
              </w:rPr>
            </w:pPr>
            <w:r w:rsidRPr="009B7788">
              <w:rPr>
                <w:b/>
                <w:bCs/>
              </w:rPr>
              <w:t>63°15.00'S</w:t>
            </w:r>
          </w:p>
        </w:tc>
      </w:tr>
      <w:tr w:rsidR="00833BD8" w:rsidRPr="009B7788" w14:paraId="54E10BBD" w14:textId="77777777" w:rsidTr="00694E84">
        <w:trPr>
          <w:jc w:val="center"/>
        </w:trPr>
        <w:tc>
          <w:tcPr>
            <w:tcW w:w="960" w:type="dxa"/>
            <w:shd w:val="clear" w:color="auto" w:fill="auto"/>
            <w:noWrap/>
          </w:tcPr>
          <w:p w14:paraId="2EA2A8A2" w14:textId="77777777" w:rsidR="00833BD8" w:rsidRPr="009B7788" w:rsidRDefault="00833BD8" w:rsidP="00694E84">
            <w:pPr>
              <w:pStyle w:val="tabletext"/>
            </w:pPr>
          </w:p>
        </w:tc>
        <w:tc>
          <w:tcPr>
            <w:tcW w:w="1040" w:type="dxa"/>
            <w:shd w:val="clear" w:color="auto" w:fill="auto"/>
            <w:noWrap/>
          </w:tcPr>
          <w:p w14:paraId="312C21A6" w14:textId="77777777" w:rsidR="00833BD8" w:rsidRPr="009B7788" w:rsidRDefault="00833BD8" w:rsidP="00694E84">
            <w:pPr>
              <w:pStyle w:val="tabletext"/>
              <w:ind w:left="113" w:right="-113"/>
            </w:pPr>
            <w:r w:rsidRPr="009B7788">
              <w:t>T18</w:t>
            </w:r>
          </w:p>
        </w:tc>
        <w:tc>
          <w:tcPr>
            <w:tcW w:w="1295" w:type="dxa"/>
            <w:shd w:val="clear" w:color="auto" w:fill="auto"/>
            <w:noWrap/>
          </w:tcPr>
          <w:p w14:paraId="0513AC22" w14:textId="77777777" w:rsidR="00833BD8" w:rsidRPr="009B7788" w:rsidRDefault="00833BD8" w:rsidP="00694E84">
            <w:pPr>
              <w:pStyle w:val="tabletext"/>
            </w:pPr>
            <w:r w:rsidRPr="009B7788">
              <w:t>59°30.00'W</w:t>
            </w:r>
          </w:p>
        </w:tc>
        <w:tc>
          <w:tcPr>
            <w:tcW w:w="1185" w:type="dxa"/>
            <w:shd w:val="clear" w:color="auto" w:fill="auto"/>
            <w:noWrap/>
          </w:tcPr>
          <w:p w14:paraId="5EBF4B1F" w14:textId="77777777" w:rsidR="00833BD8" w:rsidRPr="009B7788" w:rsidRDefault="00833BD8" w:rsidP="00694E84">
            <w:pPr>
              <w:pStyle w:val="tabletext"/>
            </w:pPr>
            <w:r w:rsidRPr="009B7788">
              <w:t>62°30.00'S</w:t>
            </w:r>
          </w:p>
        </w:tc>
        <w:tc>
          <w:tcPr>
            <w:tcW w:w="1295" w:type="dxa"/>
            <w:shd w:val="clear" w:color="auto" w:fill="auto"/>
            <w:noWrap/>
          </w:tcPr>
          <w:p w14:paraId="6BB1DBFF" w14:textId="77777777" w:rsidR="00833BD8" w:rsidRPr="009B7788" w:rsidRDefault="00833BD8" w:rsidP="00694E84">
            <w:pPr>
              <w:pStyle w:val="tabletext"/>
            </w:pPr>
            <w:r w:rsidRPr="009B7788">
              <w:t>58°30.00'W</w:t>
            </w:r>
          </w:p>
        </w:tc>
        <w:tc>
          <w:tcPr>
            <w:tcW w:w="1337" w:type="dxa"/>
            <w:shd w:val="clear" w:color="auto" w:fill="auto"/>
            <w:noWrap/>
          </w:tcPr>
          <w:p w14:paraId="2151A985" w14:textId="77777777" w:rsidR="00833BD8" w:rsidRPr="009B7788" w:rsidRDefault="00833BD8" w:rsidP="00694E84">
            <w:pPr>
              <w:pStyle w:val="tabletext"/>
            </w:pPr>
            <w:r w:rsidRPr="009B7788">
              <w:t>63°00.00'S</w:t>
            </w:r>
          </w:p>
        </w:tc>
      </w:tr>
      <w:tr w:rsidR="00833BD8" w:rsidRPr="009B7788" w14:paraId="0408F5FD" w14:textId="77777777" w:rsidTr="00AA0443">
        <w:trPr>
          <w:jc w:val="center"/>
        </w:trPr>
        <w:tc>
          <w:tcPr>
            <w:tcW w:w="960" w:type="dxa"/>
            <w:tcBorders>
              <w:bottom w:val="single" w:sz="2" w:space="0" w:color="auto"/>
            </w:tcBorders>
            <w:shd w:val="clear" w:color="auto" w:fill="auto"/>
            <w:noWrap/>
          </w:tcPr>
          <w:p w14:paraId="588C22E2" w14:textId="77777777" w:rsidR="00833BD8" w:rsidRPr="009B7788" w:rsidRDefault="00833BD8" w:rsidP="00694E84">
            <w:pPr>
              <w:pStyle w:val="tabletext"/>
            </w:pPr>
          </w:p>
        </w:tc>
        <w:tc>
          <w:tcPr>
            <w:tcW w:w="1040" w:type="dxa"/>
            <w:tcBorders>
              <w:bottom w:val="single" w:sz="2" w:space="0" w:color="auto"/>
            </w:tcBorders>
            <w:shd w:val="clear" w:color="auto" w:fill="auto"/>
            <w:noWrap/>
          </w:tcPr>
          <w:p w14:paraId="13230E0C" w14:textId="77777777" w:rsidR="00833BD8" w:rsidRPr="009B7788" w:rsidRDefault="00833BD8" w:rsidP="00694E84">
            <w:pPr>
              <w:pStyle w:val="tabletext"/>
              <w:ind w:left="113" w:right="-113"/>
            </w:pPr>
            <w:r w:rsidRPr="009B7788">
              <w:t>T19</w:t>
            </w:r>
          </w:p>
        </w:tc>
        <w:tc>
          <w:tcPr>
            <w:tcW w:w="1295" w:type="dxa"/>
            <w:tcBorders>
              <w:bottom w:val="single" w:sz="2" w:space="0" w:color="auto"/>
            </w:tcBorders>
            <w:shd w:val="clear" w:color="auto" w:fill="auto"/>
            <w:noWrap/>
          </w:tcPr>
          <w:p w14:paraId="42DEA2F3" w14:textId="77777777" w:rsidR="00833BD8" w:rsidRPr="009B7788" w:rsidRDefault="00833BD8" w:rsidP="00694E84">
            <w:pPr>
              <w:pStyle w:val="tabletext"/>
            </w:pPr>
            <w:r w:rsidRPr="009B7788">
              <w:t>58°30.00'W</w:t>
            </w:r>
          </w:p>
        </w:tc>
        <w:tc>
          <w:tcPr>
            <w:tcW w:w="1185" w:type="dxa"/>
            <w:tcBorders>
              <w:bottom w:val="single" w:sz="2" w:space="0" w:color="auto"/>
            </w:tcBorders>
            <w:shd w:val="clear" w:color="auto" w:fill="auto"/>
            <w:noWrap/>
          </w:tcPr>
          <w:p w14:paraId="721E0DC7" w14:textId="77777777" w:rsidR="00833BD8" w:rsidRPr="009B7788" w:rsidRDefault="00833BD8" w:rsidP="00694E84">
            <w:pPr>
              <w:pStyle w:val="tabletext"/>
            </w:pPr>
            <w:r w:rsidRPr="009B7788">
              <w:t>62°30.00'S</w:t>
            </w:r>
          </w:p>
        </w:tc>
        <w:tc>
          <w:tcPr>
            <w:tcW w:w="1295" w:type="dxa"/>
            <w:tcBorders>
              <w:bottom w:val="single" w:sz="2" w:space="0" w:color="auto"/>
            </w:tcBorders>
            <w:shd w:val="clear" w:color="auto" w:fill="auto"/>
            <w:noWrap/>
          </w:tcPr>
          <w:p w14:paraId="060392C4" w14:textId="77777777" w:rsidR="00833BD8" w:rsidRPr="009B7788" w:rsidRDefault="00833BD8" w:rsidP="00694E84">
            <w:pPr>
              <w:pStyle w:val="tabletext"/>
            </w:pPr>
            <w:r w:rsidRPr="009B7788">
              <w:t>57°30.00'W</w:t>
            </w:r>
          </w:p>
        </w:tc>
        <w:tc>
          <w:tcPr>
            <w:tcW w:w="1337" w:type="dxa"/>
            <w:tcBorders>
              <w:bottom w:val="single" w:sz="2" w:space="0" w:color="auto"/>
            </w:tcBorders>
            <w:shd w:val="clear" w:color="auto" w:fill="auto"/>
            <w:noWrap/>
          </w:tcPr>
          <w:p w14:paraId="52222C43" w14:textId="77777777" w:rsidR="00833BD8" w:rsidRPr="009B7788" w:rsidRDefault="00833BD8" w:rsidP="00694E84">
            <w:pPr>
              <w:pStyle w:val="tabletext"/>
            </w:pPr>
            <w:r w:rsidRPr="009B7788">
              <w:t>63°00.00'S</w:t>
            </w:r>
          </w:p>
        </w:tc>
      </w:tr>
      <w:tr w:rsidR="00833BD8" w:rsidRPr="009B7788" w14:paraId="6E729874" w14:textId="77777777" w:rsidTr="00AA0443">
        <w:trPr>
          <w:jc w:val="center"/>
        </w:trPr>
        <w:tc>
          <w:tcPr>
            <w:tcW w:w="7112" w:type="dxa"/>
            <w:gridSpan w:val="6"/>
            <w:tcBorders>
              <w:top w:val="single" w:sz="2" w:space="0" w:color="auto"/>
              <w:bottom w:val="nil"/>
            </w:tcBorders>
            <w:shd w:val="clear" w:color="auto" w:fill="auto"/>
            <w:noWrap/>
          </w:tcPr>
          <w:p w14:paraId="49B2E11B" w14:textId="10416924" w:rsidR="00833BD8" w:rsidRPr="009B7788" w:rsidRDefault="00833BD8" w:rsidP="00AA0443">
            <w:pPr>
              <w:pStyle w:val="tabletext"/>
              <w:spacing w:before="120"/>
              <w:jc w:val="right"/>
            </w:pPr>
            <w:r>
              <w:t>(continued)</w:t>
            </w:r>
          </w:p>
        </w:tc>
      </w:tr>
    </w:tbl>
    <w:p w14:paraId="67402387" w14:textId="77777777" w:rsidR="00833BD8" w:rsidRDefault="00833BD8"/>
    <w:p w14:paraId="47D7C2F8" w14:textId="7C75F10E" w:rsidR="00833BD8" w:rsidRPr="009B7788" w:rsidRDefault="00833BD8" w:rsidP="00833BD8">
      <w:pPr>
        <w:pStyle w:val="tablelegend"/>
        <w:keepLines/>
        <w:ind w:left="1985" w:right="1078"/>
      </w:pPr>
      <w:r w:rsidRPr="009B7788">
        <w:lastRenderedPageBreak/>
        <w:t>Table 1</w:t>
      </w:r>
      <w:r>
        <w:t xml:space="preserve"> (continued)</w:t>
      </w:r>
      <w:r w:rsidRPr="009B7788">
        <w:t xml:space="preserve"> </w:t>
      </w:r>
    </w:p>
    <w:tbl>
      <w:tblPr>
        <w:tblW w:w="7112" w:type="dxa"/>
        <w:jc w:val="center"/>
        <w:tblBorders>
          <w:top w:val="single" w:sz="2" w:space="0" w:color="auto"/>
          <w:bottom w:val="single" w:sz="2" w:space="0" w:color="auto"/>
        </w:tblBorders>
        <w:tblLayout w:type="fixed"/>
        <w:tblLook w:val="04A0" w:firstRow="1" w:lastRow="0" w:firstColumn="1" w:lastColumn="0" w:noHBand="0" w:noVBand="1"/>
      </w:tblPr>
      <w:tblGrid>
        <w:gridCol w:w="960"/>
        <w:gridCol w:w="1040"/>
        <w:gridCol w:w="1295"/>
        <w:gridCol w:w="1185"/>
        <w:gridCol w:w="1295"/>
        <w:gridCol w:w="1337"/>
      </w:tblGrid>
      <w:tr w:rsidR="00833BD8" w:rsidRPr="009B7788" w14:paraId="2126DAA3" w14:textId="77777777" w:rsidTr="00694E84">
        <w:trPr>
          <w:jc w:val="center"/>
        </w:trPr>
        <w:tc>
          <w:tcPr>
            <w:tcW w:w="960" w:type="dxa"/>
            <w:vMerge w:val="restart"/>
            <w:shd w:val="clear" w:color="auto" w:fill="auto"/>
          </w:tcPr>
          <w:p w14:paraId="3B5F880C" w14:textId="77777777" w:rsidR="00833BD8" w:rsidRPr="009B7788" w:rsidRDefault="00833BD8" w:rsidP="00694E84">
            <w:pPr>
              <w:pStyle w:val="tablecolumnheading"/>
              <w:keepNext/>
            </w:pPr>
            <w:r w:rsidRPr="009B7788">
              <w:t>Subarea</w:t>
            </w:r>
          </w:p>
        </w:tc>
        <w:tc>
          <w:tcPr>
            <w:tcW w:w="1040" w:type="dxa"/>
            <w:vMerge w:val="restart"/>
            <w:shd w:val="clear" w:color="auto" w:fill="auto"/>
            <w:noWrap/>
          </w:tcPr>
          <w:p w14:paraId="5AF31A09" w14:textId="77777777" w:rsidR="00833BD8" w:rsidRPr="009B7788" w:rsidRDefault="00833BD8" w:rsidP="00694E84">
            <w:pPr>
              <w:pStyle w:val="tablecolumnheading"/>
              <w:keepNext/>
            </w:pPr>
            <w:r w:rsidRPr="009B7788">
              <w:t>Transect</w:t>
            </w:r>
          </w:p>
        </w:tc>
        <w:tc>
          <w:tcPr>
            <w:tcW w:w="2480" w:type="dxa"/>
            <w:gridSpan w:val="2"/>
            <w:shd w:val="clear" w:color="auto" w:fill="auto"/>
            <w:noWrap/>
          </w:tcPr>
          <w:p w14:paraId="3B3AB7C4" w14:textId="77777777" w:rsidR="00833BD8" w:rsidRPr="009B7788" w:rsidRDefault="00833BD8" w:rsidP="00694E84">
            <w:pPr>
              <w:pStyle w:val="tablecolumnheading"/>
              <w:keepNext/>
              <w:pBdr>
                <w:bottom w:val="single" w:sz="2" w:space="1" w:color="auto"/>
              </w:pBdr>
              <w:spacing w:after="20"/>
            </w:pPr>
            <w:r w:rsidRPr="009B7788">
              <w:t>Waypoint 1</w:t>
            </w:r>
          </w:p>
        </w:tc>
        <w:tc>
          <w:tcPr>
            <w:tcW w:w="2632" w:type="dxa"/>
            <w:gridSpan w:val="2"/>
            <w:shd w:val="clear" w:color="auto" w:fill="auto"/>
            <w:noWrap/>
          </w:tcPr>
          <w:p w14:paraId="56A8B4A4" w14:textId="77777777" w:rsidR="00833BD8" w:rsidRPr="009B7788" w:rsidRDefault="00833BD8" w:rsidP="00694E84">
            <w:pPr>
              <w:pStyle w:val="tablecolumnheading"/>
              <w:keepNext/>
              <w:pBdr>
                <w:bottom w:val="single" w:sz="2" w:space="1" w:color="auto"/>
              </w:pBdr>
              <w:spacing w:after="20"/>
            </w:pPr>
            <w:r w:rsidRPr="009B7788">
              <w:t>Waypoint 2</w:t>
            </w:r>
          </w:p>
        </w:tc>
      </w:tr>
      <w:tr w:rsidR="00833BD8" w:rsidRPr="009B7788" w14:paraId="75C775B9" w14:textId="77777777" w:rsidTr="00694E84">
        <w:trPr>
          <w:jc w:val="center"/>
        </w:trPr>
        <w:tc>
          <w:tcPr>
            <w:tcW w:w="960" w:type="dxa"/>
            <w:vMerge/>
            <w:tcBorders>
              <w:bottom w:val="single" w:sz="2" w:space="0" w:color="auto"/>
            </w:tcBorders>
            <w:shd w:val="clear" w:color="auto" w:fill="auto"/>
            <w:noWrap/>
          </w:tcPr>
          <w:p w14:paraId="6A9E57A2" w14:textId="77777777" w:rsidR="00833BD8" w:rsidRPr="009B7788" w:rsidRDefault="00833BD8" w:rsidP="00694E84">
            <w:pPr>
              <w:pStyle w:val="tablecolumnheading"/>
              <w:keepNext/>
            </w:pPr>
          </w:p>
        </w:tc>
        <w:tc>
          <w:tcPr>
            <w:tcW w:w="1040" w:type="dxa"/>
            <w:vMerge/>
            <w:tcBorders>
              <w:bottom w:val="single" w:sz="2" w:space="0" w:color="auto"/>
            </w:tcBorders>
            <w:shd w:val="clear" w:color="auto" w:fill="auto"/>
            <w:noWrap/>
          </w:tcPr>
          <w:p w14:paraId="5794D970" w14:textId="77777777" w:rsidR="00833BD8" w:rsidRPr="009B7788" w:rsidRDefault="00833BD8" w:rsidP="00694E84">
            <w:pPr>
              <w:pStyle w:val="tablecolumnheading"/>
              <w:keepNext/>
            </w:pPr>
          </w:p>
        </w:tc>
        <w:tc>
          <w:tcPr>
            <w:tcW w:w="1295" w:type="dxa"/>
            <w:tcBorders>
              <w:bottom w:val="single" w:sz="2" w:space="0" w:color="auto"/>
            </w:tcBorders>
            <w:shd w:val="clear" w:color="auto" w:fill="auto"/>
            <w:noWrap/>
          </w:tcPr>
          <w:p w14:paraId="046673A2" w14:textId="77777777" w:rsidR="00833BD8" w:rsidRPr="009B7788" w:rsidRDefault="00833BD8" w:rsidP="00694E84">
            <w:pPr>
              <w:pStyle w:val="tablecolumnheading"/>
              <w:keepNext/>
              <w:spacing w:before="40"/>
            </w:pPr>
            <w:r w:rsidRPr="009B7788">
              <w:t>Longitude</w:t>
            </w:r>
          </w:p>
        </w:tc>
        <w:tc>
          <w:tcPr>
            <w:tcW w:w="1185" w:type="dxa"/>
            <w:tcBorders>
              <w:bottom w:val="single" w:sz="2" w:space="0" w:color="auto"/>
            </w:tcBorders>
            <w:shd w:val="clear" w:color="auto" w:fill="auto"/>
            <w:noWrap/>
          </w:tcPr>
          <w:p w14:paraId="696ECE70" w14:textId="77777777" w:rsidR="00833BD8" w:rsidRPr="009B7788" w:rsidRDefault="00833BD8" w:rsidP="00694E84">
            <w:pPr>
              <w:pStyle w:val="tablecolumnheading"/>
              <w:keepNext/>
              <w:spacing w:before="40"/>
            </w:pPr>
            <w:r w:rsidRPr="009B7788">
              <w:t>Latitude</w:t>
            </w:r>
          </w:p>
        </w:tc>
        <w:tc>
          <w:tcPr>
            <w:tcW w:w="1295" w:type="dxa"/>
            <w:tcBorders>
              <w:bottom w:val="single" w:sz="2" w:space="0" w:color="auto"/>
            </w:tcBorders>
            <w:shd w:val="clear" w:color="auto" w:fill="auto"/>
            <w:noWrap/>
          </w:tcPr>
          <w:p w14:paraId="5AF28E8E" w14:textId="77777777" w:rsidR="00833BD8" w:rsidRPr="009B7788" w:rsidRDefault="00833BD8" w:rsidP="00694E84">
            <w:pPr>
              <w:pStyle w:val="tablecolumnheading"/>
              <w:keepNext/>
              <w:spacing w:before="40"/>
            </w:pPr>
            <w:r w:rsidRPr="009B7788">
              <w:t>Longitude</w:t>
            </w:r>
          </w:p>
        </w:tc>
        <w:tc>
          <w:tcPr>
            <w:tcW w:w="1337" w:type="dxa"/>
            <w:tcBorders>
              <w:bottom w:val="single" w:sz="2" w:space="0" w:color="auto"/>
            </w:tcBorders>
            <w:shd w:val="clear" w:color="auto" w:fill="auto"/>
            <w:noWrap/>
          </w:tcPr>
          <w:p w14:paraId="2653BEB2" w14:textId="77777777" w:rsidR="00833BD8" w:rsidRPr="009B7788" w:rsidRDefault="00833BD8" w:rsidP="00694E84">
            <w:pPr>
              <w:pStyle w:val="tablecolumnheading"/>
              <w:keepNext/>
              <w:spacing w:before="40"/>
            </w:pPr>
            <w:r w:rsidRPr="009B7788">
              <w:t>Latitude</w:t>
            </w:r>
          </w:p>
        </w:tc>
      </w:tr>
      <w:tr w:rsidR="00833BD8" w:rsidRPr="009B7788" w14:paraId="33AD33C0" w14:textId="77777777" w:rsidTr="00694E84">
        <w:trPr>
          <w:jc w:val="center"/>
        </w:trPr>
        <w:tc>
          <w:tcPr>
            <w:tcW w:w="960" w:type="dxa"/>
            <w:shd w:val="clear" w:color="auto" w:fill="auto"/>
            <w:noWrap/>
          </w:tcPr>
          <w:p w14:paraId="66D190BF" w14:textId="77777777" w:rsidR="00833BD8" w:rsidRPr="009B7788" w:rsidRDefault="00833BD8" w:rsidP="00694E84">
            <w:pPr>
              <w:pStyle w:val="tabletext"/>
            </w:pPr>
          </w:p>
        </w:tc>
        <w:tc>
          <w:tcPr>
            <w:tcW w:w="1040" w:type="dxa"/>
            <w:shd w:val="clear" w:color="auto" w:fill="auto"/>
            <w:noWrap/>
          </w:tcPr>
          <w:p w14:paraId="10AAE52D" w14:textId="77777777" w:rsidR="00833BD8" w:rsidRPr="009B7788" w:rsidRDefault="00833BD8" w:rsidP="00694E84">
            <w:pPr>
              <w:pStyle w:val="tabletext"/>
              <w:ind w:left="113" w:right="-113"/>
            </w:pPr>
            <w:r w:rsidRPr="009B7788">
              <w:t>T20</w:t>
            </w:r>
          </w:p>
        </w:tc>
        <w:tc>
          <w:tcPr>
            <w:tcW w:w="1295" w:type="dxa"/>
            <w:shd w:val="clear" w:color="auto" w:fill="auto"/>
            <w:noWrap/>
          </w:tcPr>
          <w:p w14:paraId="0726B782" w14:textId="77777777" w:rsidR="00833BD8" w:rsidRPr="009B7788" w:rsidRDefault="00833BD8" w:rsidP="00694E84">
            <w:pPr>
              <w:pStyle w:val="tabletext"/>
            </w:pPr>
            <w:r w:rsidRPr="009B7788">
              <w:t>58°00.00'W</w:t>
            </w:r>
          </w:p>
        </w:tc>
        <w:tc>
          <w:tcPr>
            <w:tcW w:w="1185" w:type="dxa"/>
            <w:shd w:val="clear" w:color="auto" w:fill="auto"/>
            <w:noWrap/>
          </w:tcPr>
          <w:p w14:paraId="735AA6A1" w14:textId="77777777" w:rsidR="00833BD8" w:rsidRPr="009B7788" w:rsidRDefault="00833BD8" w:rsidP="00694E84">
            <w:pPr>
              <w:pStyle w:val="tabletext"/>
            </w:pPr>
            <w:r w:rsidRPr="009B7788">
              <w:t>62°15.00'S</w:t>
            </w:r>
          </w:p>
        </w:tc>
        <w:tc>
          <w:tcPr>
            <w:tcW w:w="1295" w:type="dxa"/>
            <w:shd w:val="clear" w:color="auto" w:fill="auto"/>
            <w:noWrap/>
          </w:tcPr>
          <w:p w14:paraId="77B7555D" w14:textId="77777777" w:rsidR="00833BD8" w:rsidRPr="009B7788" w:rsidRDefault="00833BD8" w:rsidP="00694E84">
            <w:pPr>
              <w:pStyle w:val="tabletext"/>
            </w:pPr>
            <w:r w:rsidRPr="009B7788">
              <w:t>57°00.00'W</w:t>
            </w:r>
          </w:p>
        </w:tc>
        <w:tc>
          <w:tcPr>
            <w:tcW w:w="1337" w:type="dxa"/>
            <w:shd w:val="clear" w:color="auto" w:fill="auto"/>
            <w:noWrap/>
          </w:tcPr>
          <w:p w14:paraId="4F52B9C2" w14:textId="77777777" w:rsidR="00833BD8" w:rsidRPr="009B7788" w:rsidRDefault="00833BD8" w:rsidP="00694E84">
            <w:pPr>
              <w:pStyle w:val="tabletext"/>
            </w:pPr>
            <w:r w:rsidRPr="009B7788">
              <w:t>62°45.00'S</w:t>
            </w:r>
          </w:p>
        </w:tc>
      </w:tr>
      <w:tr w:rsidR="00833BD8" w:rsidRPr="009B7788" w14:paraId="46FC1322" w14:textId="77777777" w:rsidTr="00694E84">
        <w:trPr>
          <w:jc w:val="center"/>
        </w:trPr>
        <w:tc>
          <w:tcPr>
            <w:tcW w:w="960" w:type="dxa"/>
            <w:shd w:val="clear" w:color="auto" w:fill="auto"/>
            <w:noWrap/>
          </w:tcPr>
          <w:p w14:paraId="16A71249" w14:textId="77777777" w:rsidR="00833BD8" w:rsidRPr="009B7788" w:rsidRDefault="00833BD8" w:rsidP="00694E84">
            <w:pPr>
              <w:pStyle w:val="tabletext"/>
            </w:pPr>
          </w:p>
        </w:tc>
        <w:tc>
          <w:tcPr>
            <w:tcW w:w="1040" w:type="dxa"/>
            <w:shd w:val="clear" w:color="auto" w:fill="auto"/>
            <w:noWrap/>
          </w:tcPr>
          <w:p w14:paraId="22754394" w14:textId="77777777" w:rsidR="00833BD8" w:rsidRPr="009B7788" w:rsidRDefault="00833BD8" w:rsidP="00694E84">
            <w:pPr>
              <w:pStyle w:val="tabletext"/>
              <w:ind w:left="113" w:right="-113"/>
            </w:pPr>
            <w:r w:rsidRPr="009B7788">
              <w:t>T21</w:t>
            </w:r>
          </w:p>
        </w:tc>
        <w:tc>
          <w:tcPr>
            <w:tcW w:w="1295" w:type="dxa"/>
            <w:shd w:val="clear" w:color="auto" w:fill="auto"/>
            <w:noWrap/>
          </w:tcPr>
          <w:p w14:paraId="07AE3C11" w14:textId="77777777" w:rsidR="00833BD8" w:rsidRPr="009B7788" w:rsidRDefault="00833BD8" w:rsidP="00694E84">
            <w:pPr>
              <w:pStyle w:val="tabletext"/>
            </w:pPr>
            <w:r w:rsidRPr="009B7788">
              <w:t>57°24.00'W</w:t>
            </w:r>
          </w:p>
        </w:tc>
        <w:tc>
          <w:tcPr>
            <w:tcW w:w="1185" w:type="dxa"/>
            <w:shd w:val="clear" w:color="auto" w:fill="auto"/>
            <w:noWrap/>
          </w:tcPr>
          <w:p w14:paraId="42430D9A" w14:textId="77777777" w:rsidR="00833BD8" w:rsidRPr="009B7788" w:rsidRDefault="00833BD8" w:rsidP="00694E84">
            <w:pPr>
              <w:pStyle w:val="tabletext"/>
            </w:pPr>
            <w:r w:rsidRPr="009B7788">
              <w:t>62°00.00'S</w:t>
            </w:r>
          </w:p>
        </w:tc>
        <w:tc>
          <w:tcPr>
            <w:tcW w:w="1295" w:type="dxa"/>
            <w:shd w:val="clear" w:color="auto" w:fill="auto"/>
            <w:noWrap/>
          </w:tcPr>
          <w:p w14:paraId="216D93FB" w14:textId="77777777" w:rsidR="00833BD8" w:rsidRPr="009B7788" w:rsidRDefault="00833BD8" w:rsidP="00694E84">
            <w:pPr>
              <w:pStyle w:val="tabletext"/>
            </w:pPr>
            <w:r w:rsidRPr="009B7788">
              <w:t>56°30.00'W</w:t>
            </w:r>
          </w:p>
        </w:tc>
        <w:tc>
          <w:tcPr>
            <w:tcW w:w="1337" w:type="dxa"/>
            <w:shd w:val="clear" w:color="auto" w:fill="auto"/>
            <w:noWrap/>
          </w:tcPr>
          <w:p w14:paraId="03D2BF28" w14:textId="77777777" w:rsidR="00833BD8" w:rsidRPr="009B7788" w:rsidRDefault="00833BD8" w:rsidP="00694E84">
            <w:pPr>
              <w:pStyle w:val="tabletext"/>
            </w:pPr>
            <w:r w:rsidRPr="009B7788">
              <w:t>62°30.00'S</w:t>
            </w:r>
          </w:p>
        </w:tc>
      </w:tr>
      <w:tr w:rsidR="00833BD8" w:rsidRPr="009B7788" w14:paraId="7591A17D" w14:textId="77777777" w:rsidTr="00694E84">
        <w:trPr>
          <w:jc w:val="center"/>
        </w:trPr>
        <w:tc>
          <w:tcPr>
            <w:tcW w:w="960" w:type="dxa"/>
            <w:shd w:val="clear" w:color="auto" w:fill="auto"/>
            <w:noWrap/>
          </w:tcPr>
          <w:p w14:paraId="4F76E2A2" w14:textId="77777777" w:rsidR="00833BD8" w:rsidRPr="009B7788" w:rsidRDefault="00833BD8" w:rsidP="00694E84">
            <w:pPr>
              <w:pStyle w:val="tabletext"/>
            </w:pPr>
          </w:p>
        </w:tc>
        <w:tc>
          <w:tcPr>
            <w:tcW w:w="1040" w:type="dxa"/>
            <w:shd w:val="clear" w:color="auto" w:fill="auto"/>
            <w:noWrap/>
          </w:tcPr>
          <w:p w14:paraId="1EE12E2E" w14:textId="77777777" w:rsidR="00833BD8" w:rsidRPr="009B7788" w:rsidRDefault="00833BD8" w:rsidP="00694E84">
            <w:pPr>
              <w:pStyle w:val="tabletext"/>
              <w:ind w:left="113" w:right="-113"/>
            </w:pPr>
            <w:r w:rsidRPr="009B7788">
              <w:t>T22</w:t>
            </w:r>
          </w:p>
        </w:tc>
        <w:tc>
          <w:tcPr>
            <w:tcW w:w="1295" w:type="dxa"/>
            <w:shd w:val="clear" w:color="auto" w:fill="auto"/>
            <w:noWrap/>
          </w:tcPr>
          <w:p w14:paraId="3FB55F92" w14:textId="77777777" w:rsidR="00833BD8" w:rsidRPr="009B7788" w:rsidRDefault="00833BD8" w:rsidP="00694E84">
            <w:pPr>
              <w:pStyle w:val="tabletext"/>
            </w:pPr>
            <w:r w:rsidRPr="009B7788">
              <w:t>56°00.00'W</w:t>
            </w:r>
          </w:p>
        </w:tc>
        <w:tc>
          <w:tcPr>
            <w:tcW w:w="1185" w:type="dxa"/>
            <w:shd w:val="clear" w:color="auto" w:fill="auto"/>
            <w:noWrap/>
          </w:tcPr>
          <w:p w14:paraId="2C203B1B" w14:textId="77777777" w:rsidR="00833BD8" w:rsidRPr="009B7788" w:rsidRDefault="00833BD8" w:rsidP="00694E84">
            <w:pPr>
              <w:pStyle w:val="tabletext"/>
            </w:pPr>
            <w:r w:rsidRPr="009B7788">
              <w:t>62°00.00'S</w:t>
            </w:r>
          </w:p>
        </w:tc>
        <w:tc>
          <w:tcPr>
            <w:tcW w:w="1295" w:type="dxa"/>
            <w:shd w:val="clear" w:color="auto" w:fill="auto"/>
            <w:noWrap/>
          </w:tcPr>
          <w:p w14:paraId="6B885731" w14:textId="77777777" w:rsidR="00833BD8" w:rsidRPr="009B7788" w:rsidRDefault="00833BD8" w:rsidP="00694E84">
            <w:pPr>
              <w:pStyle w:val="tabletext"/>
            </w:pPr>
            <w:r w:rsidRPr="009B7788">
              <w:t>56°00.00'W</w:t>
            </w:r>
          </w:p>
        </w:tc>
        <w:tc>
          <w:tcPr>
            <w:tcW w:w="1337" w:type="dxa"/>
            <w:shd w:val="clear" w:color="auto" w:fill="auto"/>
            <w:noWrap/>
          </w:tcPr>
          <w:p w14:paraId="6885F194" w14:textId="77777777" w:rsidR="00833BD8" w:rsidRPr="009B7788" w:rsidRDefault="00833BD8" w:rsidP="00694E84">
            <w:pPr>
              <w:pStyle w:val="tabletext"/>
            </w:pPr>
            <w:r w:rsidRPr="009B7788">
              <w:t>62°45.00'S</w:t>
            </w:r>
          </w:p>
        </w:tc>
      </w:tr>
      <w:tr w:rsidR="00833BD8" w:rsidRPr="009B7788" w14:paraId="1232BF14" w14:textId="77777777" w:rsidTr="00694E84">
        <w:trPr>
          <w:jc w:val="center"/>
        </w:trPr>
        <w:tc>
          <w:tcPr>
            <w:tcW w:w="960" w:type="dxa"/>
            <w:shd w:val="clear" w:color="auto" w:fill="auto"/>
            <w:noWrap/>
          </w:tcPr>
          <w:p w14:paraId="6EED39BC" w14:textId="77777777" w:rsidR="00833BD8" w:rsidRPr="009B7788" w:rsidRDefault="00833BD8" w:rsidP="00694E84">
            <w:pPr>
              <w:pStyle w:val="tabletext"/>
            </w:pPr>
          </w:p>
        </w:tc>
        <w:tc>
          <w:tcPr>
            <w:tcW w:w="1040" w:type="dxa"/>
            <w:shd w:val="clear" w:color="auto" w:fill="auto"/>
            <w:noWrap/>
          </w:tcPr>
          <w:p w14:paraId="1DCCCEEB" w14:textId="77777777" w:rsidR="00833BD8" w:rsidRPr="009B7788" w:rsidRDefault="00833BD8" w:rsidP="00694E84">
            <w:pPr>
              <w:pStyle w:val="tabletext"/>
              <w:ind w:left="113" w:right="-113"/>
            </w:pPr>
            <w:r w:rsidRPr="009B7788">
              <w:t>T23</w:t>
            </w:r>
          </w:p>
        </w:tc>
        <w:tc>
          <w:tcPr>
            <w:tcW w:w="1295" w:type="dxa"/>
            <w:shd w:val="clear" w:color="auto" w:fill="auto"/>
            <w:noWrap/>
          </w:tcPr>
          <w:p w14:paraId="552ADD52" w14:textId="77777777" w:rsidR="00833BD8" w:rsidRPr="009B7788" w:rsidRDefault="00833BD8" w:rsidP="00694E84">
            <w:pPr>
              <w:pStyle w:val="tabletext"/>
            </w:pPr>
            <w:r w:rsidRPr="009B7788">
              <w:t>55°00.00'W</w:t>
            </w:r>
          </w:p>
        </w:tc>
        <w:tc>
          <w:tcPr>
            <w:tcW w:w="1185" w:type="dxa"/>
            <w:shd w:val="clear" w:color="auto" w:fill="auto"/>
            <w:noWrap/>
          </w:tcPr>
          <w:p w14:paraId="6879655C" w14:textId="77777777" w:rsidR="00833BD8" w:rsidRPr="009B7788" w:rsidRDefault="00833BD8" w:rsidP="00694E84">
            <w:pPr>
              <w:pStyle w:val="tabletext"/>
            </w:pPr>
            <w:r w:rsidRPr="009B7788">
              <w:t>61°12.00'S</w:t>
            </w:r>
          </w:p>
        </w:tc>
        <w:tc>
          <w:tcPr>
            <w:tcW w:w="1295" w:type="dxa"/>
            <w:shd w:val="clear" w:color="auto" w:fill="auto"/>
            <w:noWrap/>
          </w:tcPr>
          <w:p w14:paraId="14325AB5" w14:textId="77777777" w:rsidR="00833BD8" w:rsidRPr="009B7788" w:rsidRDefault="00833BD8" w:rsidP="00694E84">
            <w:pPr>
              <w:pStyle w:val="tabletext"/>
            </w:pPr>
            <w:r w:rsidRPr="009B7788">
              <w:t>55°00.00'W</w:t>
            </w:r>
          </w:p>
        </w:tc>
        <w:tc>
          <w:tcPr>
            <w:tcW w:w="1337" w:type="dxa"/>
            <w:shd w:val="clear" w:color="auto" w:fill="auto"/>
            <w:noWrap/>
          </w:tcPr>
          <w:p w14:paraId="6ACE94E3" w14:textId="77777777" w:rsidR="00833BD8" w:rsidRPr="009B7788" w:rsidRDefault="00833BD8" w:rsidP="00694E84">
            <w:pPr>
              <w:pStyle w:val="tabletext"/>
            </w:pPr>
            <w:r w:rsidRPr="009B7788">
              <w:t>63°00.00'S</w:t>
            </w:r>
          </w:p>
        </w:tc>
      </w:tr>
      <w:tr w:rsidR="00833BD8" w:rsidRPr="009B7788" w14:paraId="2FC5B26F" w14:textId="77777777" w:rsidTr="00694E84">
        <w:trPr>
          <w:jc w:val="center"/>
        </w:trPr>
        <w:tc>
          <w:tcPr>
            <w:tcW w:w="960" w:type="dxa"/>
            <w:shd w:val="clear" w:color="auto" w:fill="auto"/>
            <w:noWrap/>
          </w:tcPr>
          <w:p w14:paraId="3FD92A6C" w14:textId="77777777" w:rsidR="00833BD8" w:rsidRPr="009B7788" w:rsidRDefault="00833BD8" w:rsidP="00694E84">
            <w:pPr>
              <w:pStyle w:val="tabletext"/>
            </w:pPr>
            <w:r w:rsidRPr="009B7788">
              <w:t> </w:t>
            </w:r>
          </w:p>
        </w:tc>
        <w:tc>
          <w:tcPr>
            <w:tcW w:w="1040" w:type="dxa"/>
            <w:shd w:val="clear" w:color="auto" w:fill="auto"/>
            <w:noWrap/>
          </w:tcPr>
          <w:p w14:paraId="093D4801" w14:textId="77777777" w:rsidR="00833BD8" w:rsidRPr="009B7788" w:rsidRDefault="00833BD8" w:rsidP="00694E84">
            <w:pPr>
              <w:pStyle w:val="tabletext"/>
              <w:ind w:left="113" w:right="-113"/>
            </w:pPr>
            <w:r w:rsidRPr="009B7788">
              <w:t>T24</w:t>
            </w:r>
          </w:p>
        </w:tc>
        <w:tc>
          <w:tcPr>
            <w:tcW w:w="1295" w:type="dxa"/>
            <w:shd w:val="clear" w:color="auto" w:fill="auto"/>
            <w:noWrap/>
          </w:tcPr>
          <w:p w14:paraId="0F000EE1" w14:textId="77777777" w:rsidR="00833BD8" w:rsidRPr="009B7788" w:rsidRDefault="00833BD8" w:rsidP="00694E84">
            <w:pPr>
              <w:pStyle w:val="tabletext"/>
            </w:pPr>
            <w:r w:rsidRPr="009B7788">
              <w:t>54°00.00'W</w:t>
            </w:r>
          </w:p>
        </w:tc>
        <w:tc>
          <w:tcPr>
            <w:tcW w:w="1185" w:type="dxa"/>
            <w:shd w:val="clear" w:color="auto" w:fill="auto"/>
            <w:noWrap/>
          </w:tcPr>
          <w:p w14:paraId="10479047" w14:textId="77777777" w:rsidR="00833BD8" w:rsidRPr="009B7788" w:rsidRDefault="00833BD8" w:rsidP="00694E84">
            <w:pPr>
              <w:pStyle w:val="tabletext"/>
            </w:pPr>
            <w:r w:rsidRPr="009B7788">
              <w:t>61°18.00'S</w:t>
            </w:r>
          </w:p>
        </w:tc>
        <w:tc>
          <w:tcPr>
            <w:tcW w:w="1295" w:type="dxa"/>
            <w:shd w:val="clear" w:color="auto" w:fill="auto"/>
            <w:noWrap/>
          </w:tcPr>
          <w:p w14:paraId="2476B2A9" w14:textId="77777777" w:rsidR="00833BD8" w:rsidRPr="009B7788" w:rsidRDefault="00833BD8" w:rsidP="00694E84">
            <w:pPr>
              <w:pStyle w:val="tabletext"/>
            </w:pPr>
            <w:r w:rsidRPr="009B7788">
              <w:t>54°00.00'W</w:t>
            </w:r>
          </w:p>
        </w:tc>
        <w:tc>
          <w:tcPr>
            <w:tcW w:w="1337" w:type="dxa"/>
            <w:shd w:val="clear" w:color="auto" w:fill="auto"/>
            <w:noWrap/>
          </w:tcPr>
          <w:p w14:paraId="78B0C014" w14:textId="77777777" w:rsidR="00833BD8" w:rsidRPr="009B7788" w:rsidRDefault="00833BD8" w:rsidP="00694E84">
            <w:pPr>
              <w:pStyle w:val="tabletext"/>
            </w:pPr>
            <w:r w:rsidRPr="009B7788">
              <w:t>62°45.00'S</w:t>
            </w:r>
          </w:p>
        </w:tc>
      </w:tr>
      <w:tr w:rsidR="00833BD8" w:rsidRPr="009B7788" w14:paraId="35AC21C9" w14:textId="77777777" w:rsidTr="00694E84">
        <w:trPr>
          <w:jc w:val="center"/>
        </w:trPr>
        <w:tc>
          <w:tcPr>
            <w:tcW w:w="960" w:type="dxa"/>
            <w:shd w:val="clear" w:color="auto" w:fill="auto"/>
            <w:noWrap/>
          </w:tcPr>
          <w:p w14:paraId="4E5B06D8" w14:textId="77777777" w:rsidR="00833BD8" w:rsidRPr="009B7788" w:rsidRDefault="00833BD8" w:rsidP="00694E84">
            <w:pPr>
              <w:pStyle w:val="tabletext"/>
            </w:pPr>
            <w:r w:rsidRPr="009B7788">
              <w:t>48.2</w:t>
            </w:r>
          </w:p>
        </w:tc>
        <w:tc>
          <w:tcPr>
            <w:tcW w:w="1040" w:type="dxa"/>
            <w:shd w:val="clear" w:color="auto" w:fill="auto"/>
            <w:noWrap/>
          </w:tcPr>
          <w:p w14:paraId="152260FE" w14:textId="77777777" w:rsidR="00833BD8" w:rsidRPr="009B7788" w:rsidRDefault="00833BD8" w:rsidP="00694E84">
            <w:pPr>
              <w:pStyle w:val="tabletext"/>
              <w:ind w:left="113" w:right="-113"/>
            </w:pPr>
            <w:r w:rsidRPr="009B7788">
              <w:t>T1</w:t>
            </w:r>
          </w:p>
        </w:tc>
        <w:tc>
          <w:tcPr>
            <w:tcW w:w="1295" w:type="dxa"/>
            <w:shd w:val="clear" w:color="auto" w:fill="auto"/>
            <w:noWrap/>
          </w:tcPr>
          <w:p w14:paraId="62EF9F8D" w14:textId="77777777" w:rsidR="00833BD8" w:rsidRPr="009B7788" w:rsidRDefault="00833BD8" w:rsidP="00694E84">
            <w:pPr>
              <w:pStyle w:val="tabletext"/>
            </w:pPr>
            <w:r w:rsidRPr="009B7788">
              <w:t>48°30.00'W</w:t>
            </w:r>
          </w:p>
        </w:tc>
        <w:tc>
          <w:tcPr>
            <w:tcW w:w="1185" w:type="dxa"/>
            <w:shd w:val="clear" w:color="auto" w:fill="auto"/>
            <w:noWrap/>
          </w:tcPr>
          <w:p w14:paraId="1DC8D5AB" w14:textId="77777777" w:rsidR="00833BD8" w:rsidRPr="009B7788" w:rsidRDefault="00833BD8" w:rsidP="00694E84">
            <w:pPr>
              <w:pStyle w:val="tabletext"/>
            </w:pPr>
            <w:r w:rsidRPr="009B7788">
              <w:t>59°40.20'S</w:t>
            </w:r>
          </w:p>
        </w:tc>
        <w:tc>
          <w:tcPr>
            <w:tcW w:w="1295" w:type="dxa"/>
            <w:shd w:val="clear" w:color="auto" w:fill="auto"/>
            <w:noWrap/>
          </w:tcPr>
          <w:p w14:paraId="3CB9B4BF" w14:textId="77777777" w:rsidR="00833BD8" w:rsidRPr="009B7788" w:rsidRDefault="00833BD8" w:rsidP="00694E84">
            <w:pPr>
              <w:pStyle w:val="tabletext"/>
            </w:pPr>
            <w:r w:rsidRPr="009B7788">
              <w:t>48°30.00'W</w:t>
            </w:r>
          </w:p>
        </w:tc>
        <w:tc>
          <w:tcPr>
            <w:tcW w:w="1337" w:type="dxa"/>
            <w:shd w:val="clear" w:color="auto" w:fill="auto"/>
            <w:noWrap/>
          </w:tcPr>
          <w:p w14:paraId="3B57E2FF" w14:textId="77777777" w:rsidR="00833BD8" w:rsidRPr="009B7788" w:rsidRDefault="00833BD8" w:rsidP="00694E84">
            <w:pPr>
              <w:pStyle w:val="tabletext"/>
            </w:pPr>
            <w:r w:rsidRPr="009B7788">
              <w:t>62°00.00'S</w:t>
            </w:r>
          </w:p>
        </w:tc>
      </w:tr>
      <w:tr w:rsidR="00833BD8" w:rsidRPr="009B7788" w14:paraId="2610F456" w14:textId="77777777" w:rsidTr="00694E84">
        <w:trPr>
          <w:jc w:val="center"/>
        </w:trPr>
        <w:tc>
          <w:tcPr>
            <w:tcW w:w="960" w:type="dxa"/>
            <w:shd w:val="clear" w:color="auto" w:fill="auto"/>
            <w:noWrap/>
          </w:tcPr>
          <w:p w14:paraId="2798EAFF" w14:textId="77777777" w:rsidR="00833BD8" w:rsidRPr="009B7788" w:rsidRDefault="00833BD8" w:rsidP="00694E84">
            <w:pPr>
              <w:pStyle w:val="tabletext"/>
            </w:pPr>
          </w:p>
        </w:tc>
        <w:tc>
          <w:tcPr>
            <w:tcW w:w="1040" w:type="dxa"/>
            <w:shd w:val="clear" w:color="auto" w:fill="auto"/>
            <w:noWrap/>
          </w:tcPr>
          <w:p w14:paraId="307BFD59" w14:textId="77777777" w:rsidR="00833BD8" w:rsidRPr="009B7788" w:rsidRDefault="00833BD8" w:rsidP="00694E84">
            <w:pPr>
              <w:pStyle w:val="tabletext"/>
              <w:ind w:left="113" w:right="-113"/>
            </w:pPr>
            <w:r w:rsidRPr="009B7788">
              <w:t>T2</w:t>
            </w:r>
          </w:p>
        </w:tc>
        <w:tc>
          <w:tcPr>
            <w:tcW w:w="1295" w:type="dxa"/>
            <w:shd w:val="clear" w:color="auto" w:fill="auto"/>
            <w:noWrap/>
          </w:tcPr>
          <w:p w14:paraId="1FB30877" w14:textId="77777777" w:rsidR="00833BD8" w:rsidRPr="009B7788" w:rsidRDefault="00833BD8" w:rsidP="00694E84">
            <w:pPr>
              <w:pStyle w:val="tabletext"/>
            </w:pPr>
            <w:r w:rsidRPr="009B7788">
              <w:t>47°30.00'W</w:t>
            </w:r>
          </w:p>
        </w:tc>
        <w:tc>
          <w:tcPr>
            <w:tcW w:w="1185" w:type="dxa"/>
            <w:shd w:val="clear" w:color="auto" w:fill="auto"/>
            <w:noWrap/>
          </w:tcPr>
          <w:p w14:paraId="32587B7F" w14:textId="77777777" w:rsidR="00833BD8" w:rsidRPr="009B7788" w:rsidRDefault="00833BD8" w:rsidP="00694E84">
            <w:pPr>
              <w:pStyle w:val="tabletext"/>
            </w:pPr>
            <w:r w:rsidRPr="009B7788">
              <w:t>59°40.20'S</w:t>
            </w:r>
          </w:p>
        </w:tc>
        <w:tc>
          <w:tcPr>
            <w:tcW w:w="1295" w:type="dxa"/>
            <w:shd w:val="clear" w:color="auto" w:fill="auto"/>
            <w:noWrap/>
          </w:tcPr>
          <w:p w14:paraId="07868ECE" w14:textId="77777777" w:rsidR="00833BD8" w:rsidRPr="009B7788" w:rsidRDefault="00833BD8" w:rsidP="00694E84">
            <w:pPr>
              <w:pStyle w:val="tabletext"/>
            </w:pPr>
            <w:r w:rsidRPr="009B7788">
              <w:t>47°30.00'W</w:t>
            </w:r>
          </w:p>
        </w:tc>
        <w:tc>
          <w:tcPr>
            <w:tcW w:w="1337" w:type="dxa"/>
            <w:shd w:val="clear" w:color="auto" w:fill="auto"/>
            <w:noWrap/>
          </w:tcPr>
          <w:p w14:paraId="50213C3E" w14:textId="77777777" w:rsidR="00833BD8" w:rsidRPr="009B7788" w:rsidRDefault="00833BD8" w:rsidP="00694E84">
            <w:pPr>
              <w:pStyle w:val="tabletext"/>
            </w:pPr>
            <w:r w:rsidRPr="009B7788">
              <w:t>62°00.00'S</w:t>
            </w:r>
          </w:p>
        </w:tc>
      </w:tr>
      <w:tr w:rsidR="00833BD8" w:rsidRPr="009B7788" w14:paraId="3B0DE77B" w14:textId="77777777" w:rsidTr="00694E84">
        <w:trPr>
          <w:jc w:val="center"/>
        </w:trPr>
        <w:tc>
          <w:tcPr>
            <w:tcW w:w="960" w:type="dxa"/>
            <w:shd w:val="clear" w:color="auto" w:fill="auto"/>
            <w:noWrap/>
          </w:tcPr>
          <w:p w14:paraId="737A4A9A" w14:textId="77777777" w:rsidR="00833BD8" w:rsidRPr="009B7788" w:rsidRDefault="00833BD8" w:rsidP="00694E84">
            <w:pPr>
              <w:pStyle w:val="tabletext"/>
            </w:pPr>
          </w:p>
        </w:tc>
        <w:tc>
          <w:tcPr>
            <w:tcW w:w="1040" w:type="dxa"/>
            <w:shd w:val="clear" w:color="auto" w:fill="auto"/>
            <w:noWrap/>
          </w:tcPr>
          <w:p w14:paraId="358CDB19" w14:textId="77777777" w:rsidR="00833BD8" w:rsidRPr="009B7788" w:rsidRDefault="00833BD8" w:rsidP="00694E84">
            <w:pPr>
              <w:pStyle w:val="tabletext"/>
              <w:ind w:left="113" w:right="-113"/>
              <w:rPr>
                <w:b/>
                <w:bCs/>
              </w:rPr>
            </w:pPr>
            <w:r w:rsidRPr="009B7788">
              <w:rPr>
                <w:b/>
                <w:bCs/>
              </w:rPr>
              <w:t>T3</w:t>
            </w:r>
          </w:p>
        </w:tc>
        <w:tc>
          <w:tcPr>
            <w:tcW w:w="1295" w:type="dxa"/>
            <w:shd w:val="clear" w:color="auto" w:fill="auto"/>
            <w:noWrap/>
          </w:tcPr>
          <w:p w14:paraId="77BE304F" w14:textId="77777777" w:rsidR="00833BD8" w:rsidRPr="009B7788" w:rsidRDefault="00833BD8" w:rsidP="00694E84">
            <w:pPr>
              <w:pStyle w:val="tabletext"/>
              <w:rPr>
                <w:b/>
                <w:bCs/>
              </w:rPr>
            </w:pPr>
            <w:r w:rsidRPr="009B7788">
              <w:rPr>
                <w:b/>
                <w:bCs/>
              </w:rPr>
              <w:t>46°30.00'W</w:t>
            </w:r>
          </w:p>
        </w:tc>
        <w:tc>
          <w:tcPr>
            <w:tcW w:w="1185" w:type="dxa"/>
            <w:shd w:val="clear" w:color="auto" w:fill="auto"/>
            <w:noWrap/>
          </w:tcPr>
          <w:p w14:paraId="56504BEC" w14:textId="77777777" w:rsidR="00833BD8" w:rsidRPr="009B7788" w:rsidRDefault="00833BD8" w:rsidP="00694E84">
            <w:pPr>
              <w:pStyle w:val="tabletext"/>
              <w:rPr>
                <w:b/>
                <w:bCs/>
              </w:rPr>
            </w:pPr>
            <w:r w:rsidRPr="009B7788">
              <w:rPr>
                <w:b/>
                <w:bCs/>
              </w:rPr>
              <w:t>59°40.20'S</w:t>
            </w:r>
          </w:p>
        </w:tc>
        <w:tc>
          <w:tcPr>
            <w:tcW w:w="1295" w:type="dxa"/>
            <w:shd w:val="clear" w:color="auto" w:fill="auto"/>
            <w:noWrap/>
          </w:tcPr>
          <w:p w14:paraId="617D7513" w14:textId="77777777" w:rsidR="00833BD8" w:rsidRPr="009B7788" w:rsidRDefault="00833BD8" w:rsidP="00694E84">
            <w:pPr>
              <w:pStyle w:val="tabletext"/>
              <w:rPr>
                <w:b/>
                <w:bCs/>
              </w:rPr>
            </w:pPr>
            <w:r w:rsidRPr="009B7788">
              <w:rPr>
                <w:b/>
                <w:bCs/>
              </w:rPr>
              <w:t>46°30.00'W</w:t>
            </w:r>
          </w:p>
        </w:tc>
        <w:tc>
          <w:tcPr>
            <w:tcW w:w="1337" w:type="dxa"/>
            <w:shd w:val="clear" w:color="auto" w:fill="auto"/>
            <w:noWrap/>
          </w:tcPr>
          <w:p w14:paraId="250139AA" w14:textId="77777777" w:rsidR="00833BD8" w:rsidRPr="009B7788" w:rsidRDefault="00833BD8" w:rsidP="00694E84">
            <w:pPr>
              <w:pStyle w:val="tabletext"/>
              <w:rPr>
                <w:b/>
                <w:bCs/>
              </w:rPr>
            </w:pPr>
            <w:r w:rsidRPr="009B7788">
              <w:rPr>
                <w:b/>
                <w:bCs/>
              </w:rPr>
              <w:t>62°00.00'S*</w:t>
            </w:r>
          </w:p>
        </w:tc>
      </w:tr>
      <w:tr w:rsidR="00833BD8" w:rsidRPr="009B7788" w14:paraId="3B2D88F2" w14:textId="77777777" w:rsidTr="00694E84">
        <w:trPr>
          <w:jc w:val="center"/>
        </w:trPr>
        <w:tc>
          <w:tcPr>
            <w:tcW w:w="960" w:type="dxa"/>
            <w:shd w:val="clear" w:color="auto" w:fill="auto"/>
            <w:noWrap/>
          </w:tcPr>
          <w:p w14:paraId="1F76206B" w14:textId="77777777" w:rsidR="00833BD8" w:rsidRPr="009B7788" w:rsidRDefault="00833BD8" w:rsidP="00694E84">
            <w:pPr>
              <w:pStyle w:val="tabletext"/>
            </w:pPr>
          </w:p>
        </w:tc>
        <w:tc>
          <w:tcPr>
            <w:tcW w:w="1040" w:type="dxa"/>
            <w:shd w:val="clear" w:color="auto" w:fill="auto"/>
            <w:noWrap/>
          </w:tcPr>
          <w:p w14:paraId="11C66E55" w14:textId="77777777" w:rsidR="00833BD8" w:rsidRPr="009B7788" w:rsidRDefault="00833BD8" w:rsidP="00694E84">
            <w:pPr>
              <w:pStyle w:val="tabletext"/>
              <w:ind w:left="113" w:right="-113"/>
              <w:rPr>
                <w:b/>
                <w:bCs/>
              </w:rPr>
            </w:pPr>
            <w:r w:rsidRPr="009B7788">
              <w:rPr>
                <w:b/>
                <w:bCs/>
              </w:rPr>
              <w:t>T4</w:t>
            </w:r>
          </w:p>
        </w:tc>
        <w:tc>
          <w:tcPr>
            <w:tcW w:w="1295" w:type="dxa"/>
            <w:shd w:val="clear" w:color="auto" w:fill="auto"/>
            <w:noWrap/>
          </w:tcPr>
          <w:p w14:paraId="048374F8" w14:textId="77777777" w:rsidR="00833BD8" w:rsidRPr="009B7788" w:rsidRDefault="00833BD8" w:rsidP="00694E84">
            <w:pPr>
              <w:pStyle w:val="tabletext"/>
              <w:rPr>
                <w:b/>
                <w:bCs/>
              </w:rPr>
            </w:pPr>
            <w:r w:rsidRPr="009B7788">
              <w:rPr>
                <w:b/>
                <w:bCs/>
              </w:rPr>
              <w:t>45°45.00'W</w:t>
            </w:r>
          </w:p>
        </w:tc>
        <w:tc>
          <w:tcPr>
            <w:tcW w:w="1185" w:type="dxa"/>
            <w:shd w:val="clear" w:color="auto" w:fill="auto"/>
            <w:noWrap/>
          </w:tcPr>
          <w:p w14:paraId="422B0983" w14:textId="77777777" w:rsidR="00833BD8" w:rsidRPr="009B7788" w:rsidRDefault="00833BD8" w:rsidP="00694E84">
            <w:pPr>
              <w:pStyle w:val="tabletext"/>
              <w:rPr>
                <w:b/>
                <w:bCs/>
              </w:rPr>
            </w:pPr>
            <w:r w:rsidRPr="009B7788">
              <w:rPr>
                <w:b/>
                <w:bCs/>
              </w:rPr>
              <w:t>59°40.20'S</w:t>
            </w:r>
          </w:p>
        </w:tc>
        <w:tc>
          <w:tcPr>
            <w:tcW w:w="1295" w:type="dxa"/>
            <w:shd w:val="clear" w:color="auto" w:fill="auto"/>
            <w:noWrap/>
          </w:tcPr>
          <w:p w14:paraId="0818C202" w14:textId="77777777" w:rsidR="00833BD8" w:rsidRPr="009B7788" w:rsidRDefault="00833BD8" w:rsidP="00694E84">
            <w:pPr>
              <w:pStyle w:val="tabletext"/>
              <w:rPr>
                <w:b/>
                <w:bCs/>
              </w:rPr>
            </w:pPr>
            <w:r w:rsidRPr="009B7788">
              <w:rPr>
                <w:b/>
                <w:bCs/>
              </w:rPr>
              <w:t>45°45.00'W</w:t>
            </w:r>
          </w:p>
        </w:tc>
        <w:tc>
          <w:tcPr>
            <w:tcW w:w="1337" w:type="dxa"/>
            <w:shd w:val="clear" w:color="auto" w:fill="auto"/>
            <w:noWrap/>
          </w:tcPr>
          <w:p w14:paraId="38D76AEB" w14:textId="77777777" w:rsidR="00833BD8" w:rsidRPr="009B7788" w:rsidRDefault="00833BD8" w:rsidP="00694E84">
            <w:pPr>
              <w:pStyle w:val="tabletext"/>
              <w:rPr>
                <w:b/>
                <w:bCs/>
              </w:rPr>
            </w:pPr>
            <w:r w:rsidRPr="009B7788">
              <w:rPr>
                <w:b/>
                <w:bCs/>
              </w:rPr>
              <w:t>60°28.80'S</w:t>
            </w:r>
          </w:p>
        </w:tc>
      </w:tr>
      <w:tr w:rsidR="00833BD8" w:rsidRPr="009B7788" w14:paraId="5AB7605E" w14:textId="77777777" w:rsidTr="00694E84">
        <w:trPr>
          <w:jc w:val="center"/>
        </w:trPr>
        <w:tc>
          <w:tcPr>
            <w:tcW w:w="960" w:type="dxa"/>
            <w:shd w:val="clear" w:color="auto" w:fill="auto"/>
            <w:noWrap/>
          </w:tcPr>
          <w:p w14:paraId="5CEB8201" w14:textId="77777777" w:rsidR="00833BD8" w:rsidRPr="009B7788" w:rsidRDefault="00833BD8" w:rsidP="00694E84">
            <w:pPr>
              <w:pStyle w:val="tabletext"/>
            </w:pPr>
          </w:p>
        </w:tc>
        <w:tc>
          <w:tcPr>
            <w:tcW w:w="1040" w:type="dxa"/>
            <w:shd w:val="clear" w:color="auto" w:fill="auto"/>
            <w:noWrap/>
          </w:tcPr>
          <w:p w14:paraId="51E75540" w14:textId="77777777" w:rsidR="00833BD8" w:rsidRPr="009B7788" w:rsidRDefault="00833BD8" w:rsidP="00694E84">
            <w:pPr>
              <w:pStyle w:val="tabletext"/>
              <w:ind w:left="113" w:right="-113"/>
            </w:pPr>
            <w:r w:rsidRPr="009B7788">
              <w:t>T5</w:t>
            </w:r>
          </w:p>
        </w:tc>
        <w:tc>
          <w:tcPr>
            <w:tcW w:w="1295" w:type="dxa"/>
            <w:shd w:val="clear" w:color="auto" w:fill="auto"/>
            <w:noWrap/>
          </w:tcPr>
          <w:p w14:paraId="32BE5FE1" w14:textId="77777777" w:rsidR="00833BD8" w:rsidRPr="009B7788" w:rsidRDefault="00833BD8" w:rsidP="00694E84">
            <w:pPr>
              <w:pStyle w:val="tabletext"/>
            </w:pPr>
            <w:r w:rsidRPr="009B7788">
              <w:t>45°00.00'W</w:t>
            </w:r>
          </w:p>
        </w:tc>
        <w:tc>
          <w:tcPr>
            <w:tcW w:w="1185" w:type="dxa"/>
            <w:shd w:val="clear" w:color="auto" w:fill="auto"/>
            <w:noWrap/>
          </w:tcPr>
          <w:p w14:paraId="4C70F63B" w14:textId="77777777" w:rsidR="00833BD8" w:rsidRPr="009B7788" w:rsidRDefault="00833BD8" w:rsidP="00694E84">
            <w:pPr>
              <w:pStyle w:val="tabletext"/>
            </w:pPr>
            <w:r w:rsidRPr="009B7788">
              <w:t>59°40.20'S</w:t>
            </w:r>
          </w:p>
        </w:tc>
        <w:tc>
          <w:tcPr>
            <w:tcW w:w="1295" w:type="dxa"/>
            <w:shd w:val="clear" w:color="auto" w:fill="auto"/>
            <w:noWrap/>
          </w:tcPr>
          <w:p w14:paraId="24A317D1" w14:textId="77777777" w:rsidR="00833BD8" w:rsidRPr="009B7788" w:rsidRDefault="00833BD8" w:rsidP="00694E84">
            <w:pPr>
              <w:pStyle w:val="tabletext"/>
            </w:pPr>
            <w:r w:rsidRPr="009B7788">
              <w:t>45°00.00'W</w:t>
            </w:r>
          </w:p>
        </w:tc>
        <w:tc>
          <w:tcPr>
            <w:tcW w:w="1337" w:type="dxa"/>
            <w:shd w:val="clear" w:color="auto" w:fill="auto"/>
            <w:noWrap/>
          </w:tcPr>
          <w:p w14:paraId="1FD5735C" w14:textId="77777777" w:rsidR="00833BD8" w:rsidRPr="009B7788" w:rsidRDefault="00833BD8" w:rsidP="00694E84">
            <w:pPr>
              <w:pStyle w:val="tabletext"/>
            </w:pPr>
            <w:r w:rsidRPr="009B7788">
              <w:t>60°36.60'S</w:t>
            </w:r>
          </w:p>
        </w:tc>
      </w:tr>
      <w:tr w:rsidR="00833BD8" w:rsidRPr="009B7788" w14:paraId="7B77D217" w14:textId="77777777" w:rsidTr="00694E84">
        <w:trPr>
          <w:jc w:val="center"/>
        </w:trPr>
        <w:tc>
          <w:tcPr>
            <w:tcW w:w="960" w:type="dxa"/>
            <w:shd w:val="clear" w:color="auto" w:fill="auto"/>
            <w:noWrap/>
          </w:tcPr>
          <w:p w14:paraId="47F8EF15" w14:textId="77777777" w:rsidR="00833BD8" w:rsidRPr="009B7788" w:rsidRDefault="00833BD8" w:rsidP="00694E84">
            <w:pPr>
              <w:pStyle w:val="tabletext"/>
            </w:pPr>
          </w:p>
        </w:tc>
        <w:tc>
          <w:tcPr>
            <w:tcW w:w="1040" w:type="dxa"/>
            <w:shd w:val="clear" w:color="auto" w:fill="auto"/>
            <w:noWrap/>
          </w:tcPr>
          <w:p w14:paraId="33F8D8EA" w14:textId="77777777" w:rsidR="00833BD8" w:rsidRPr="009B7788" w:rsidRDefault="00833BD8" w:rsidP="00694E84">
            <w:pPr>
              <w:pStyle w:val="tabletext"/>
              <w:ind w:left="113" w:right="-113"/>
            </w:pPr>
            <w:r w:rsidRPr="009B7788">
              <w:t>T6</w:t>
            </w:r>
          </w:p>
        </w:tc>
        <w:tc>
          <w:tcPr>
            <w:tcW w:w="1295" w:type="dxa"/>
            <w:shd w:val="clear" w:color="auto" w:fill="auto"/>
            <w:noWrap/>
          </w:tcPr>
          <w:p w14:paraId="6CA64C24" w14:textId="77777777" w:rsidR="00833BD8" w:rsidRPr="009B7788" w:rsidRDefault="00833BD8" w:rsidP="00694E84">
            <w:pPr>
              <w:pStyle w:val="tabletext"/>
            </w:pPr>
            <w:r w:rsidRPr="009B7788">
              <w:t>44°00.00'W</w:t>
            </w:r>
          </w:p>
        </w:tc>
        <w:tc>
          <w:tcPr>
            <w:tcW w:w="1185" w:type="dxa"/>
            <w:shd w:val="clear" w:color="auto" w:fill="auto"/>
            <w:noWrap/>
          </w:tcPr>
          <w:p w14:paraId="42C3F7B1" w14:textId="77777777" w:rsidR="00833BD8" w:rsidRPr="009B7788" w:rsidRDefault="00833BD8" w:rsidP="00694E84">
            <w:pPr>
              <w:pStyle w:val="tabletext"/>
            </w:pPr>
            <w:r w:rsidRPr="009B7788">
              <w:t>59°40.20'S</w:t>
            </w:r>
          </w:p>
        </w:tc>
        <w:tc>
          <w:tcPr>
            <w:tcW w:w="1295" w:type="dxa"/>
            <w:shd w:val="clear" w:color="auto" w:fill="auto"/>
            <w:noWrap/>
          </w:tcPr>
          <w:p w14:paraId="73020974" w14:textId="77777777" w:rsidR="00833BD8" w:rsidRPr="009B7788" w:rsidRDefault="00833BD8" w:rsidP="00694E84">
            <w:pPr>
              <w:pStyle w:val="tabletext"/>
            </w:pPr>
            <w:r w:rsidRPr="009B7788">
              <w:t>44°00.00'W</w:t>
            </w:r>
          </w:p>
        </w:tc>
        <w:tc>
          <w:tcPr>
            <w:tcW w:w="1337" w:type="dxa"/>
            <w:shd w:val="clear" w:color="auto" w:fill="auto"/>
            <w:noWrap/>
          </w:tcPr>
          <w:p w14:paraId="3031A446" w14:textId="77777777" w:rsidR="00833BD8" w:rsidRPr="009B7788" w:rsidRDefault="00833BD8" w:rsidP="00694E84">
            <w:pPr>
              <w:pStyle w:val="tabletext"/>
            </w:pPr>
            <w:r w:rsidRPr="009B7788">
              <w:t>62°00.00'S</w:t>
            </w:r>
          </w:p>
        </w:tc>
      </w:tr>
      <w:tr w:rsidR="00833BD8" w:rsidRPr="009B7788" w14:paraId="3EB2F51F" w14:textId="77777777" w:rsidTr="00694E84">
        <w:trPr>
          <w:jc w:val="center"/>
        </w:trPr>
        <w:tc>
          <w:tcPr>
            <w:tcW w:w="960" w:type="dxa"/>
            <w:shd w:val="clear" w:color="auto" w:fill="auto"/>
            <w:noWrap/>
          </w:tcPr>
          <w:p w14:paraId="3EC3B331" w14:textId="77777777" w:rsidR="00833BD8" w:rsidRPr="009B7788" w:rsidRDefault="00833BD8" w:rsidP="00694E84">
            <w:pPr>
              <w:pStyle w:val="tabletext"/>
            </w:pPr>
          </w:p>
        </w:tc>
        <w:tc>
          <w:tcPr>
            <w:tcW w:w="1040" w:type="dxa"/>
            <w:shd w:val="clear" w:color="auto" w:fill="auto"/>
            <w:noWrap/>
          </w:tcPr>
          <w:p w14:paraId="74BE3BEF" w14:textId="77777777" w:rsidR="00833BD8" w:rsidRPr="009B7788" w:rsidRDefault="00833BD8" w:rsidP="00694E84">
            <w:pPr>
              <w:pStyle w:val="tabletext"/>
              <w:ind w:left="113" w:right="-113"/>
            </w:pPr>
            <w:r w:rsidRPr="009B7788">
              <w:t>T7</w:t>
            </w:r>
          </w:p>
        </w:tc>
        <w:tc>
          <w:tcPr>
            <w:tcW w:w="1295" w:type="dxa"/>
            <w:shd w:val="clear" w:color="auto" w:fill="auto"/>
            <w:noWrap/>
          </w:tcPr>
          <w:p w14:paraId="410E378F" w14:textId="77777777" w:rsidR="00833BD8" w:rsidRPr="009B7788" w:rsidRDefault="00833BD8" w:rsidP="00694E84">
            <w:pPr>
              <w:pStyle w:val="tabletext"/>
            </w:pPr>
            <w:r w:rsidRPr="009B7788">
              <w:t>45°45.00'W</w:t>
            </w:r>
          </w:p>
        </w:tc>
        <w:tc>
          <w:tcPr>
            <w:tcW w:w="1185" w:type="dxa"/>
            <w:shd w:val="clear" w:color="auto" w:fill="auto"/>
            <w:noWrap/>
          </w:tcPr>
          <w:p w14:paraId="59764CFA" w14:textId="77777777" w:rsidR="00833BD8" w:rsidRPr="009B7788" w:rsidRDefault="00833BD8" w:rsidP="00694E84">
            <w:pPr>
              <w:pStyle w:val="tabletext"/>
            </w:pPr>
            <w:r w:rsidRPr="009B7788">
              <w:t>60°42.00'S</w:t>
            </w:r>
          </w:p>
        </w:tc>
        <w:tc>
          <w:tcPr>
            <w:tcW w:w="1295" w:type="dxa"/>
            <w:shd w:val="clear" w:color="auto" w:fill="auto"/>
            <w:noWrap/>
          </w:tcPr>
          <w:p w14:paraId="2A73FF78" w14:textId="77777777" w:rsidR="00833BD8" w:rsidRPr="009B7788" w:rsidRDefault="00833BD8" w:rsidP="00694E84">
            <w:pPr>
              <w:pStyle w:val="tabletext"/>
            </w:pPr>
            <w:r w:rsidRPr="009B7788">
              <w:t>45°45.00'W</w:t>
            </w:r>
          </w:p>
        </w:tc>
        <w:tc>
          <w:tcPr>
            <w:tcW w:w="1337" w:type="dxa"/>
            <w:shd w:val="clear" w:color="auto" w:fill="auto"/>
            <w:noWrap/>
          </w:tcPr>
          <w:p w14:paraId="3F1C609B" w14:textId="77777777" w:rsidR="00833BD8" w:rsidRPr="009B7788" w:rsidRDefault="00833BD8" w:rsidP="00694E84">
            <w:pPr>
              <w:pStyle w:val="tabletext"/>
            </w:pPr>
            <w:r w:rsidRPr="009B7788">
              <w:t>62°00.00'S</w:t>
            </w:r>
          </w:p>
        </w:tc>
      </w:tr>
      <w:tr w:rsidR="00833BD8" w:rsidRPr="009B7788" w14:paraId="3E036543" w14:textId="77777777" w:rsidTr="00694E84">
        <w:trPr>
          <w:jc w:val="center"/>
        </w:trPr>
        <w:tc>
          <w:tcPr>
            <w:tcW w:w="960" w:type="dxa"/>
            <w:shd w:val="clear" w:color="auto" w:fill="auto"/>
            <w:noWrap/>
          </w:tcPr>
          <w:p w14:paraId="727285CB" w14:textId="77777777" w:rsidR="00833BD8" w:rsidRPr="009B7788" w:rsidRDefault="00833BD8" w:rsidP="00694E84">
            <w:pPr>
              <w:pStyle w:val="tabletext"/>
            </w:pPr>
            <w:r w:rsidRPr="009B7788">
              <w:t> </w:t>
            </w:r>
          </w:p>
        </w:tc>
        <w:tc>
          <w:tcPr>
            <w:tcW w:w="1040" w:type="dxa"/>
            <w:shd w:val="clear" w:color="auto" w:fill="auto"/>
            <w:noWrap/>
          </w:tcPr>
          <w:p w14:paraId="2E83AD4A" w14:textId="77777777" w:rsidR="00833BD8" w:rsidRPr="009B7788" w:rsidRDefault="00833BD8" w:rsidP="00694E84">
            <w:pPr>
              <w:pStyle w:val="tabletext"/>
              <w:ind w:left="113" w:right="-113"/>
            </w:pPr>
            <w:r w:rsidRPr="009B7788">
              <w:t>T8</w:t>
            </w:r>
          </w:p>
        </w:tc>
        <w:tc>
          <w:tcPr>
            <w:tcW w:w="1295" w:type="dxa"/>
            <w:shd w:val="clear" w:color="auto" w:fill="auto"/>
            <w:noWrap/>
          </w:tcPr>
          <w:p w14:paraId="0C9BC322" w14:textId="77777777" w:rsidR="00833BD8" w:rsidRPr="009B7788" w:rsidRDefault="00833BD8" w:rsidP="00694E84">
            <w:pPr>
              <w:pStyle w:val="tabletext"/>
            </w:pPr>
            <w:r w:rsidRPr="009B7788">
              <w:t>45°00.00'W</w:t>
            </w:r>
          </w:p>
        </w:tc>
        <w:tc>
          <w:tcPr>
            <w:tcW w:w="1185" w:type="dxa"/>
            <w:shd w:val="clear" w:color="auto" w:fill="auto"/>
            <w:noWrap/>
          </w:tcPr>
          <w:p w14:paraId="4E999B42" w14:textId="77777777" w:rsidR="00833BD8" w:rsidRPr="009B7788" w:rsidRDefault="00833BD8" w:rsidP="00694E84">
            <w:pPr>
              <w:pStyle w:val="tabletext"/>
            </w:pPr>
            <w:r w:rsidRPr="009B7788">
              <w:t>60°58.80'S</w:t>
            </w:r>
          </w:p>
        </w:tc>
        <w:tc>
          <w:tcPr>
            <w:tcW w:w="1295" w:type="dxa"/>
            <w:shd w:val="clear" w:color="auto" w:fill="auto"/>
            <w:noWrap/>
          </w:tcPr>
          <w:p w14:paraId="75E61DBF" w14:textId="77777777" w:rsidR="00833BD8" w:rsidRPr="009B7788" w:rsidRDefault="00833BD8" w:rsidP="00694E84">
            <w:pPr>
              <w:pStyle w:val="tabletext"/>
            </w:pPr>
            <w:r w:rsidRPr="009B7788">
              <w:t>45°00.00'W</w:t>
            </w:r>
          </w:p>
        </w:tc>
        <w:tc>
          <w:tcPr>
            <w:tcW w:w="1337" w:type="dxa"/>
            <w:shd w:val="clear" w:color="auto" w:fill="auto"/>
            <w:noWrap/>
          </w:tcPr>
          <w:p w14:paraId="1810225F" w14:textId="77777777" w:rsidR="00833BD8" w:rsidRPr="009B7788" w:rsidRDefault="00833BD8" w:rsidP="00694E84">
            <w:pPr>
              <w:pStyle w:val="tabletext"/>
            </w:pPr>
            <w:r w:rsidRPr="009B7788">
              <w:t>62°00.00'S</w:t>
            </w:r>
          </w:p>
        </w:tc>
      </w:tr>
      <w:tr w:rsidR="00833BD8" w:rsidRPr="009B7788" w14:paraId="31D9F1E9" w14:textId="77777777" w:rsidTr="00694E84">
        <w:trPr>
          <w:jc w:val="center"/>
        </w:trPr>
        <w:tc>
          <w:tcPr>
            <w:tcW w:w="960" w:type="dxa"/>
            <w:shd w:val="clear" w:color="auto" w:fill="auto"/>
            <w:noWrap/>
          </w:tcPr>
          <w:p w14:paraId="23509182" w14:textId="77777777" w:rsidR="00833BD8" w:rsidRPr="009B7788" w:rsidRDefault="00833BD8" w:rsidP="00694E84">
            <w:pPr>
              <w:pStyle w:val="tabletext"/>
            </w:pPr>
            <w:r w:rsidRPr="009B7788">
              <w:t>48.3</w:t>
            </w:r>
          </w:p>
        </w:tc>
        <w:tc>
          <w:tcPr>
            <w:tcW w:w="1040" w:type="dxa"/>
            <w:shd w:val="clear" w:color="auto" w:fill="auto"/>
            <w:noWrap/>
          </w:tcPr>
          <w:p w14:paraId="64EAFDB8" w14:textId="77777777" w:rsidR="00833BD8" w:rsidRPr="009B7788" w:rsidRDefault="00833BD8" w:rsidP="00694E84">
            <w:pPr>
              <w:pStyle w:val="tabletext"/>
              <w:ind w:left="113" w:right="-113"/>
            </w:pPr>
            <w:r w:rsidRPr="009B7788">
              <w:t>T1</w:t>
            </w:r>
          </w:p>
        </w:tc>
        <w:tc>
          <w:tcPr>
            <w:tcW w:w="1295" w:type="dxa"/>
            <w:shd w:val="clear" w:color="auto" w:fill="auto"/>
            <w:noWrap/>
          </w:tcPr>
          <w:p w14:paraId="26145F5A" w14:textId="77777777" w:rsidR="00833BD8" w:rsidRPr="009B7788" w:rsidRDefault="00833BD8" w:rsidP="00694E84">
            <w:pPr>
              <w:pStyle w:val="tabletext"/>
            </w:pPr>
            <w:r w:rsidRPr="009B7788">
              <w:t>39°36.14'W</w:t>
            </w:r>
          </w:p>
        </w:tc>
        <w:tc>
          <w:tcPr>
            <w:tcW w:w="1185" w:type="dxa"/>
            <w:shd w:val="clear" w:color="auto" w:fill="auto"/>
            <w:noWrap/>
          </w:tcPr>
          <w:p w14:paraId="769ABB8F" w14:textId="77777777" w:rsidR="00833BD8" w:rsidRPr="009B7788" w:rsidRDefault="00833BD8" w:rsidP="00694E84">
            <w:pPr>
              <w:pStyle w:val="tabletext"/>
            </w:pPr>
            <w:r w:rsidRPr="009B7788">
              <w:t>53°20.83'S</w:t>
            </w:r>
          </w:p>
        </w:tc>
        <w:tc>
          <w:tcPr>
            <w:tcW w:w="1295" w:type="dxa"/>
            <w:shd w:val="clear" w:color="auto" w:fill="auto"/>
            <w:noWrap/>
          </w:tcPr>
          <w:p w14:paraId="291A622C" w14:textId="77777777" w:rsidR="00833BD8" w:rsidRPr="009B7788" w:rsidRDefault="00833BD8" w:rsidP="00694E84">
            <w:pPr>
              <w:pStyle w:val="tabletext"/>
            </w:pPr>
            <w:r w:rsidRPr="009B7788">
              <w:t>39°23.51'W</w:t>
            </w:r>
          </w:p>
        </w:tc>
        <w:tc>
          <w:tcPr>
            <w:tcW w:w="1337" w:type="dxa"/>
            <w:shd w:val="clear" w:color="auto" w:fill="auto"/>
            <w:noWrap/>
          </w:tcPr>
          <w:p w14:paraId="74350A52" w14:textId="77777777" w:rsidR="00833BD8" w:rsidRPr="009B7788" w:rsidRDefault="00833BD8" w:rsidP="00694E84">
            <w:pPr>
              <w:pStyle w:val="tabletext"/>
            </w:pPr>
            <w:r w:rsidRPr="009B7788">
              <w:t>54°03.32'S</w:t>
            </w:r>
          </w:p>
        </w:tc>
      </w:tr>
      <w:tr w:rsidR="00833BD8" w:rsidRPr="009B7788" w14:paraId="00F018AF" w14:textId="77777777" w:rsidTr="00694E84">
        <w:trPr>
          <w:jc w:val="center"/>
        </w:trPr>
        <w:tc>
          <w:tcPr>
            <w:tcW w:w="960" w:type="dxa"/>
            <w:shd w:val="clear" w:color="auto" w:fill="auto"/>
            <w:noWrap/>
          </w:tcPr>
          <w:p w14:paraId="112256E2" w14:textId="77777777" w:rsidR="00833BD8" w:rsidRPr="009B7788" w:rsidRDefault="00833BD8" w:rsidP="00694E84">
            <w:pPr>
              <w:pStyle w:val="tabletext"/>
            </w:pPr>
          </w:p>
        </w:tc>
        <w:tc>
          <w:tcPr>
            <w:tcW w:w="1040" w:type="dxa"/>
            <w:shd w:val="clear" w:color="auto" w:fill="auto"/>
            <w:noWrap/>
          </w:tcPr>
          <w:p w14:paraId="6D6BCA68" w14:textId="77777777" w:rsidR="00833BD8" w:rsidRPr="009B7788" w:rsidRDefault="00833BD8" w:rsidP="00694E84">
            <w:pPr>
              <w:pStyle w:val="tabletext"/>
              <w:ind w:left="113" w:right="-113"/>
            </w:pPr>
            <w:r w:rsidRPr="009B7788">
              <w:t>T2</w:t>
            </w:r>
          </w:p>
        </w:tc>
        <w:tc>
          <w:tcPr>
            <w:tcW w:w="1295" w:type="dxa"/>
            <w:shd w:val="clear" w:color="auto" w:fill="auto"/>
            <w:noWrap/>
          </w:tcPr>
          <w:p w14:paraId="5B40DB5C" w14:textId="77777777" w:rsidR="00833BD8" w:rsidRPr="009B7788" w:rsidRDefault="00833BD8" w:rsidP="00694E84">
            <w:pPr>
              <w:pStyle w:val="tabletext"/>
            </w:pPr>
            <w:r w:rsidRPr="009B7788">
              <w:t>39°18.25'W</w:t>
            </w:r>
          </w:p>
        </w:tc>
        <w:tc>
          <w:tcPr>
            <w:tcW w:w="1185" w:type="dxa"/>
            <w:shd w:val="clear" w:color="auto" w:fill="auto"/>
            <w:noWrap/>
          </w:tcPr>
          <w:p w14:paraId="622C41B2" w14:textId="77777777" w:rsidR="00833BD8" w:rsidRPr="009B7788" w:rsidRDefault="00833BD8" w:rsidP="00694E84">
            <w:pPr>
              <w:pStyle w:val="tabletext"/>
            </w:pPr>
            <w:r w:rsidRPr="009B7788">
              <w:t>53°18.94'S</w:t>
            </w:r>
          </w:p>
        </w:tc>
        <w:tc>
          <w:tcPr>
            <w:tcW w:w="1295" w:type="dxa"/>
            <w:shd w:val="clear" w:color="auto" w:fill="auto"/>
            <w:noWrap/>
          </w:tcPr>
          <w:p w14:paraId="56E12B5F" w14:textId="77777777" w:rsidR="00833BD8" w:rsidRPr="009B7788" w:rsidRDefault="00833BD8" w:rsidP="00694E84">
            <w:pPr>
              <w:pStyle w:val="tabletext"/>
            </w:pPr>
            <w:r w:rsidRPr="009B7788">
              <w:t>39°05.34'W</w:t>
            </w:r>
          </w:p>
        </w:tc>
        <w:tc>
          <w:tcPr>
            <w:tcW w:w="1337" w:type="dxa"/>
            <w:shd w:val="clear" w:color="auto" w:fill="auto"/>
            <w:noWrap/>
          </w:tcPr>
          <w:p w14:paraId="1749AFF5" w14:textId="77777777" w:rsidR="00833BD8" w:rsidRPr="009B7788" w:rsidRDefault="00833BD8" w:rsidP="00694E84">
            <w:pPr>
              <w:pStyle w:val="tabletext"/>
            </w:pPr>
            <w:r w:rsidRPr="009B7788">
              <w:t>54°01.40'S</w:t>
            </w:r>
          </w:p>
        </w:tc>
      </w:tr>
      <w:tr w:rsidR="00833BD8" w:rsidRPr="009B7788" w14:paraId="1EE10EC8" w14:textId="77777777" w:rsidTr="00694E84">
        <w:trPr>
          <w:jc w:val="center"/>
        </w:trPr>
        <w:tc>
          <w:tcPr>
            <w:tcW w:w="960" w:type="dxa"/>
            <w:shd w:val="clear" w:color="auto" w:fill="auto"/>
            <w:noWrap/>
          </w:tcPr>
          <w:p w14:paraId="15EF9A6A" w14:textId="77777777" w:rsidR="00833BD8" w:rsidRPr="009B7788" w:rsidRDefault="00833BD8" w:rsidP="00694E84">
            <w:pPr>
              <w:pStyle w:val="tabletext"/>
            </w:pPr>
          </w:p>
        </w:tc>
        <w:tc>
          <w:tcPr>
            <w:tcW w:w="1040" w:type="dxa"/>
            <w:shd w:val="clear" w:color="auto" w:fill="auto"/>
            <w:noWrap/>
          </w:tcPr>
          <w:p w14:paraId="240387C3" w14:textId="77777777" w:rsidR="00833BD8" w:rsidRPr="009B7788" w:rsidRDefault="00833BD8" w:rsidP="00694E84">
            <w:pPr>
              <w:pStyle w:val="tabletext"/>
              <w:ind w:left="113" w:right="-113"/>
            </w:pPr>
            <w:r w:rsidRPr="009B7788">
              <w:t>T3</w:t>
            </w:r>
          </w:p>
        </w:tc>
        <w:tc>
          <w:tcPr>
            <w:tcW w:w="1295" w:type="dxa"/>
            <w:shd w:val="clear" w:color="auto" w:fill="auto"/>
            <w:noWrap/>
          </w:tcPr>
          <w:p w14:paraId="367C0C1C" w14:textId="77777777" w:rsidR="00833BD8" w:rsidRPr="009B7788" w:rsidRDefault="00833BD8" w:rsidP="00694E84">
            <w:pPr>
              <w:pStyle w:val="tabletext"/>
            </w:pPr>
            <w:r w:rsidRPr="009B7788">
              <w:t>39°02.29'W</w:t>
            </w:r>
          </w:p>
        </w:tc>
        <w:tc>
          <w:tcPr>
            <w:tcW w:w="1185" w:type="dxa"/>
            <w:shd w:val="clear" w:color="auto" w:fill="auto"/>
            <w:noWrap/>
          </w:tcPr>
          <w:p w14:paraId="4FE95C36" w14:textId="77777777" w:rsidR="00833BD8" w:rsidRPr="009B7788" w:rsidRDefault="00833BD8" w:rsidP="00694E84">
            <w:pPr>
              <w:pStyle w:val="tabletext"/>
            </w:pPr>
            <w:r w:rsidRPr="009B7788">
              <w:t>53°17.22'S</w:t>
            </w:r>
          </w:p>
        </w:tc>
        <w:tc>
          <w:tcPr>
            <w:tcW w:w="1295" w:type="dxa"/>
            <w:shd w:val="clear" w:color="auto" w:fill="auto"/>
            <w:noWrap/>
          </w:tcPr>
          <w:p w14:paraId="46835118" w14:textId="77777777" w:rsidR="00833BD8" w:rsidRPr="009B7788" w:rsidRDefault="00833BD8" w:rsidP="00694E84">
            <w:pPr>
              <w:pStyle w:val="tabletext"/>
            </w:pPr>
            <w:r w:rsidRPr="009B7788">
              <w:t>38°49.14'W</w:t>
            </w:r>
          </w:p>
        </w:tc>
        <w:tc>
          <w:tcPr>
            <w:tcW w:w="1337" w:type="dxa"/>
            <w:shd w:val="clear" w:color="auto" w:fill="auto"/>
            <w:noWrap/>
          </w:tcPr>
          <w:p w14:paraId="36CAD884" w14:textId="77777777" w:rsidR="00833BD8" w:rsidRPr="009B7788" w:rsidRDefault="00833BD8" w:rsidP="00694E84">
            <w:pPr>
              <w:pStyle w:val="tabletext"/>
            </w:pPr>
            <w:r w:rsidRPr="009B7788">
              <w:t>53°59.64'S</w:t>
            </w:r>
          </w:p>
        </w:tc>
      </w:tr>
      <w:tr w:rsidR="00833BD8" w:rsidRPr="009B7788" w14:paraId="27DCA45D" w14:textId="77777777" w:rsidTr="00694E84">
        <w:trPr>
          <w:jc w:val="center"/>
        </w:trPr>
        <w:tc>
          <w:tcPr>
            <w:tcW w:w="960" w:type="dxa"/>
            <w:shd w:val="clear" w:color="auto" w:fill="auto"/>
            <w:noWrap/>
          </w:tcPr>
          <w:p w14:paraId="3B00C56E" w14:textId="77777777" w:rsidR="00833BD8" w:rsidRPr="009B7788" w:rsidRDefault="00833BD8" w:rsidP="00694E84">
            <w:pPr>
              <w:pStyle w:val="tabletext"/>
            </w:pPr>
          </w:p>
        </w:tc>
        <w:tc>
          <w:tcPr>
            <w:tcW w:w="1040" w:type="dxa"/>
            <w:shd w:val="clear" w:color="auto" w:fill="auto"/>
            <w:noWrap/>
          </w:tcPr>
          <w:p w14:paraId="27A2DE56" w14:textId="77777777" w:rsidR="00833BD8" w:rsidRPr="009B7788" w:rsidRDefault="00833BD8" w:rsidP="00694E84">
            <w:pPr>
              <w:pStyle w:val="tabletext"/>
              <w:ind w:left="113" w:right="-113"/>
            </w:pPr>
            <w:r w:rsidRPr="009B7788">
              <w:t>T4</w:t>
            </w:r>
          </w:p>
        </w:tc>
        <w:tc>
          <w:tcPr>
            <w:tcW w:w="1295" w:type="dxa"/>
            <w:shd w:val="clear" w:color="auto" w:fill="auto"/>
            <w:noWrap/>
          </w:tcPr>
          <w:p w14:paraId="2E3846C2" w14:textId="77777777" w:rsidR="00833BD8" w:rsidRPr="009B7788" w:rsidRDefault="00833BD8" w:rsidP="00694E84">
            <w:pPr>
              <w:pStyle w:val="tabletext"/>
            </w:pPr>
            <w:r w:rsidRPr="009B7788">
              <w:t>38°45.05'W</w:t>
            </w:r>
          </w:p>
        </w:tc>
        <w:tc>
          <w:tcPr>
            <w:tcW w:w="1185" w:type="dxa"/>
            <w:shd w:val="clear" w:color="auto" w:fill="auto"/>
            <w:noWrap/>
          </w:tcPr>
          <w:p w14:paraId="3FFF5F30" w14:textId="77777777" w:rsidR="00833BD8" w:rsidRPr="009B7788" w:rsidRDefault="00833BD8" w:rsidP="00694E84">
            <w:pPr>
              <w:pStyle w:val="tabletext"/>
            </w:pPr>
            <w:r w:rsidRPr="009B7788">
              <w:t>53°15.31'S</w:t>
            </w:r>
          </w:p>
        </w:tc>
        <w:tc>
          <w:tcPr>
            <w:tcW w:w="1295" w:type="dxa"/>
            <w:shd w:val="clear" w:color="auto" w:fill="auto"/>
            <w:noWrap/>
          </w:tcPr>
          <w:p w14:paraId="42F37EB1" w14:textId="77777777" w:rsidR="00833BD8" w:rsidRPr="009B7788" w:rsidRDefault="00833BD8" w:rsidP="00694E84">
            <w:pPr>
              <w:pStyle w:val="tabletext"/>
            </w:pPr>
            <w:r w:rsidRPr="009B7788">
              <w:t>38°31.61'W</w:t>
            </w:r>
          </w:p>
        </w:tc>
        <w:tc>
          <w:tcPr>
            <w:tcW w:w="1337" w:type="dxa"/>
            <w:shd w:val="clear" w:color="auto" w:fill="auto"/>
            <w:noWrap/>
          </w:tcPr>
          <w:p w14:paraId="1250265E" w14:textId="77777777" w:rsidR="00833BD8" w:rsidRPr="009B7788" w:rsidRDefault="00833BD8" w:rsidP="00694E84">
            <w:pPr>
              <w:pStyle w:val="tabletext"/>
            </w:pPr>
            <w:r w:rsidRPr="009B7788">
              <w:t>53°57.70'S</w:t>
            </w:r>
          </w:p>
        </w:tc>
      </w:tr>
      <w:tr w:rsidR="00833BD8" w:rsidRPr="009B7788" w14:paraId="00D472DE" w14:textId="77777777" w:rsidTr="00694E84">
        <w:trPr>
          <w:jc w:val="center"/>
        </w:trPr>
        <w:tc>
          <w:tcPr>
            <w:tcW w:w="960" w:type="dxa"/>
            <w:shd w:val="clear" w:color="auto" w:fill="auto"/>
            <w:noWrap/>
          </w:tcPr>
          <w:p w14:paraId="569A50CF" w14:textId="77777777" w:rsidR="00833BD8" w:rsidRPr="009B7788" w:rsidRDefault="00833BD8" w:rsidP="00694E84">
            <w:pPr>
              <w:pStyle w:val="tabletext"/>
            </w:pPr>
          </w:p>
        </w:tc>
        <w:tc>
          <w:tcPr>
            <w:tcW w:w="1040" w:type="dxa"/>
            <w:shd w:val="clear" w:color="auto" w:fill="auto"/>
            <w:noWrap/>
          </w:tcPr>
          <w:p w14:paraId="791B0AE9" w14:textId="77777777" w:rsidR="00833BD8" w:rsidRPr="009B7788" w:rsidRDefault="00833BD8" w:rsidP="00694E84">
            <w:pPr>
              <w:pStyle w:val="tabletext"/>
              <w:ind w:left="113" w:right="-113"/>
              <w:rPr>
                <w:b/>
                <w:bCs/>
              </w:rPr>
            </w:pPr>
            <w:r w:rsidRPr="009B7788">
              <w:rPr>
                <w:b/>
                <w:bCs/>
              </w:rPr>
              <w:t>T5</w:t>
            </w:r>
          </w:p>
        </w:tc>
        <w:tc>
          <w:tcPr>
            <w:tcW w:w="1295" w:type="dxa"/>
            <w:shd w:val="clear" w:color="auto" w:fill="auto"/>
            <w:noWrap/>
          </w:tcPr>
          <w:p w14:paraId="1D7E7433" w14:textId="77777777" w:rsidR="00833BD8" w:rsidRPr="009B7788" w:rsidRDefault="00833BD8" w:rsidP="00694E84">
            <w:pPr>
              <w:pStyle w:val="tabletext"/>
              <w:rPr>
                <w:b/>
                <w:bCs/>
              </w:rPr>
            </w:pPr>
            <w:r w:rsidRPr="009B7788">
              <w:rPr>
                <w:b/>
                <w:bCs/>
              </w:rPr>
              <w:t>38°26.94'W</w:t>
            </w:r>
          </w:p>
        </w:tc>
        <w:tc>
          <w:tcPr>
            <w:tcW w:w="1185" w:type="dxa"/>
            <w:shd w:val="clear" w:color="auto" w:fill="auto"/>
            <w:noWrap/>
          </w:tcPr>
          <w:p w14:paraId="173C7D34" w14:textId="77777777" w:rsidR="00833BD8" w:rsidRPr="009B7788" w:rsidRDefault="00833BD8" w:rsidP="00694E84">
            <w:pPr>
              <w:pStyle w:val="tabletext"/>
              <w:rPr>
                <w:b/>
                <w:bCs/>
              </w:rPr>
            </w:pPr>
            <w:r w:rsidRPr="009B7788">
              <w:rPr>
                <w:b/>
                <w:bCs/>
              </w:rPr>
              <w:t>53°13.25'S</w:t>
            </w:r>
          </w:p>
        </w:tc>
        <w:tc>
          <w:tcPr>
            <w:tcW w:w="1295" w:type="dxa"/>
            <w:shd w:val="clear" w:color="auto" w:fill="auto"/>
            <w:noWrap/>
          </w:tcPr>
          <w:p w14:paraId="069C01F8" w14:textId="77777777" w:rsidR="00833BD8" w:rsidRPr="009B7788" w:rsidRDefault="00833BD8" w:rsidP="00694E84">
            <w:pPr>
              <w:pStyle w:val="tabletext"/>
              <w:rPr>
                <w:b/>
                <w:bCs/>
              </w:rPr>
            </w:pPr>
            <w:r w:rsidRPr="009B7788">
              <w:rPr>
                <w:b/>
                <w:bCs/>
              </w:rPr>
              <w:t>38°13.22'W</w:t>
            </w:r>
          </w:p>
        </w:tc>
        <w:tc>
          <w:tcPr>
            <w:tcW w:w="1337" w:type="dxa"/>
            <w:shd w:val="clear" w:color="auto" w:fill="auto"/>
            <w:noWrap/>
          </w:tcPr>
          <w:p w14:paraId="2A0444E9" w14:textId="77777777" w:rsidR="00833BD8" w:rsidRPr="009B7788" w:rsidRDefault="00833BD8" w:rsidP="00694E84">
            <w:pPr>
              <w:pStyle w:val="tabletext"/>
              <w:rPr>
                <w:b/>
                <w:bCs/>
              </w:rPr>
            </w:pPr>
            <w:r w:rsidRPr="009B7788">
              <w:rPr>
                <w:b/>
                <w:bCs/>
              </w:rPr>
              <w:t>53°55.61'S</w:t>
            </w:r>
          </w:p>
        </w:tc>
      </w:tr>
      <w:tr w:rsidR="00833BD8" w:rsidRPr="009B7788" w14:paraId="72430CF3" w14:textId="77777777" w:rsidTr="00694E84">
        <w:trPr>
          <w:jc w:val="center"/>
        </w:trPr>
        <w:tc>
          <w:tcPr>
            <w:tcW w:w="960" w:type="dxa"/>
            <w:shd w:val="clear" w:color="auto" w:fill="auto"/>
            <w:noWrap/>
          </w:tcPr>
          <w:p w14:paraId="7147686A" w14:textId="77777777" w:rsidR="00833BD8" w:rsidRPr="009B7788" w:rsidRDefault="00833BD8" w:rsidP="00694E84">
            <w:pPr>
              <w:pStyle w:val="tabletext"/>
            </w:pPr>
          </w:p>
        </w:tc>
        <w:tc>
          <w:tcPr>
            <w:tcW w:w="1040" w:type="dxa"/>
            <w:shd w:val="clear" w:color="auto" w:fill="auto"/>
            <w:noWrap/>
          </w:tcPr>
          <w:p w14:paraId="5B7DAC6F" w14:textId="77777777" w:rsidR="00833BD8" w:rsidRPr="009B7788" w:rsidRDefault="00833BD8" w:rsidP="00694E84">
            <w:pPr>
              <w:pStyle w:val="tabletext"/>
              <w:ind w:left="113" w:right="-113"/>
              <w:rPr>
                <w:b/>
                <w:bCs/>
              </w:rPr>
            </w:pPr>
            <w:r w:rsidRPr="009B7788">
              <w:rPr>
                <w:b/>
                <w:bCs/>
              </w:rPr>
              <w:t>T6</w:t>
            </w:r>
          </w:p>
        </w:tc>
        <w:tc>
          <w:tcPr>
            <w:tcW w:w="1295" w:type="dxa"/>
            <w:shd w:val="clear" w:color="auto" w:fill="auto"/>
            <w:noWrap/>
          </w:tcPr>
          <w:p w14:paraId="7F4D025A" w14:textId="77777777" w:rsidR="00833BD8" w:rsidRPr="009B7788" w:rsidRDefault="00833BD8" w:rsidP="00694E84">
            <w:pPr>
              <w:pStyle w:val="tabletext"/>
              <w:rPr>
                <w:b/>
                <w:bCs/>
              </w:rPr>
            </w:pPr>
            <w:r w:rsidRPr="009B7788">
              <w:rPr>
                <w:b/>
                <w:bCs/>
              </w:rPr>
              <w:t>38°08.42'W</w:t>
            </w:r>
          </w:p>
        </w:tc>
        <w:tc>
          <w:tcPr>
            <w:tcW w:w="1185" w:type="dxa"/>
            <w:shd w:val="clear" w:color="auto" w:fill="auto"/>
            <w:noWrap/>
          </w:tcPr>
          <w:p w14:paraId="48602357" w14:textId="77777777" w:rsidR="00833BD8" w:rsidRPr="009B7788" w:rsidRDefault="00833BD8" w:rsidP="00694E84">
            <w:pPr>
              <w:pStyle w:val="tabletext"/>
              <w:rPr>
                <w:b/>
                <w:bCs/>
              </w:rPr>
            </w:pPr>
            <w:r w:rsidRPr="009B7788">
              <w:rPr>
                <w:b/>
                <w:bCs/>
              </w:rPr>
              <w:t>53°11.11'S</w:t>
            </w:r>
          </w:p>
        </w:tc>
        <w:tc>
          <w:tcPr>
            <w:tcW w:w="1295" w:type="dxa"/>
            <w:shd w:val="clear" w:color="auto" w:fill="auto"/>
            <w:noWrap/>
          </w:tcPr>
          <w:p w14:paraId="2B38A922" w14:textId="77777777" w:rsidR="00833BD8" w:rsidRPr="009B7788" w:rsidRDefault="00833BD8" w:rsidP="00694E84">
            <w:pPr>
              <w:pStyle w:val="tabletext"/>
              <w:rPr>
                <w:b/>
                <w:bCs/>
              </w:rPr>
            </w:pPr>
            <w:r w:rsidRPr="009B7788">
              <w:rPr>
                <w:b/>
                <w:bCs/>
              </w:rPr>
              <w:t>37°54.40'W</w:t>
            </w:r>
          </w:p>
        </w:tc>
        <w:tc>
          <w:tcPr>
            <w:tcW w:w="1337" w:type="dxa"/>
            <w:shd w:val="clear" w:color="auto" w:fill="auto"/>
            <w:noWrap/>
          </w:tcPr>
          <w:p w14:paraId="37BD3FBD" w14:textId="77777777" w:rsidR="00833BD8" w:rsidRPr="009B7788" w:rsidRDefault="00833BD8" w:rsidP="00694E84">
            <w:pPr>
              <w:pStyle w:val="tabletext"/>
              <w:rPr>
                <w:b/>
                <w:bCs/>
              </w:rPr>
            </w:pPr>
            <w:r w:rsidRPr="009B7788">
              <w:rPr>
                <w:b/>
                <w:bCs/>
              </w:rPr>
              <w:t>53°53.42'S</w:t>
            </w:r>
          </w:p>
        </w:tc>
      </w:tr>
      <w:tr w:rsidR="00833BD8" w:rsidRPr="009B7788" w14:paraId="39BC9BED" w14:textId="77777777" w:rsidTr="00694E84">
        <w:trPr>
          <w:jc w:val="center"/>
        </w:trPr>
        <w:tc>
          <w:tcPr>
            <w:tcW w:w="960" w:type="dxa"/>
            <w:shd w:val="clear" w:color="auto" w:fill="auto"/>
            <w:noWrap/>
          </w:tcPr>
          <w:p w14:paraId="1154B792" w14:textId="77777777" w:rsidR="00833BD8" w:rsidRPr="009B7788" w:rsidRDefault="00833BD8" w:rsidP="00694E84">
            <w:pPr>
              <w:pStyle w:val="tabletext"/>
            </w:pPr>
          </w:p>
        </w:tc>
        <w:tc>
          <w:tcPr>
            <w:tcW w:w="1040" w:type="dxa"/>
            <w:shd w:val="clear" w:color="auto" w:fill="auto"/>
            <w:noWrap/>
          </w:tcPr>
          <w:p w14:paraId="7A132817" w14:textId="77777777" w:rsidR="00833BD8" w:rsidRPr="009B7788" w:rsidRDefault="00833BD8" w:rsidP="00694E84">
            <w:pPr>
              <w:pStyle w:val="tabletext"/>
              <w:ind w:left="113" w:right="-113"/>
            </w:pPr>
            <w:r w:rsidRPr="009B7788">
              <w:t>T7</w:t>
            </w:r>
          </w:p>
        </w:tc>
        <w:tc>
          <w:tcPr>
            <w:tcW w:w="1295" w:type="dxa"/>
            <w:shd w:val="clear" w:color="auto" w:fill="auto"/>
            <w:noWrap/>
          </w:tcPr>
          <w:p w14:paraId="4BF5E235" w14:textId="77777777" w:rsidR="00833BD8" w:rsidRPr="009B7788" w:rsidRDefault="00833BD8" w:rsidP="00694E84">
            <w:pPr>
              <w:pStyle w:val="tabletext"/>
            </w:pPr>
            <w:r w:rsidRPr="009B7788">
              <w:t>37°57.86'W</w:t>
            </w:r>
          </w:p>
        </w:tc>
        <w:tc>
          <w:tcPr>
            <w:tcW w:w="1185" w:type="dxa"/>
            <w:shd w:val="clear" w:color="auto" w:fill="auto"/>
            <w:noWrap/>
          </w:tcPr>
          <w:p w14:paraId="32F3DBCE" w14:textId="77777777" w:rsidR="00833BD8" w:rsidRPr="009B7788" w:rsidRDefault="00833BD8" w:rsidP="00694E84">
            <w:pPr>
              <w:pStyle w:val="tabletext"/>
            </w:pPr>
            <w:r w:rsidRPr="009B7788">
              <w:t>53°09.85'S</w:t>
            </w:r>
          </w:p>
        </w:tc>
        <w:tc>
          <w:tcPr>
            <w:tcW w:w="1295" w:type="dxa"/>
            <w:shd w:val="clear" w:color="auto" w:fill="auto"/>
            <w:noWrap/>
          </w:tcPr>
          <w:p w14:paraId="50442B6D" w14:textId="77777777" w:rsidR="00833BD8" w:rsidRPr="009B7788" w:rsidRDefault="00833BD8" w:rsidP="00694E84">
            <w:pPr>
              <w:pStyle w:val="tabletext"/>
            </w:pPr>
            <w:r w:rsidRPr="009B7788">
              <w:t>37°43.67'W</w:t>
            </w:r>
          </w:p>
        </w:tc>
        <w:tc>
          <w:tcPr>
            <w:tcW w:w="1337" w:type="dxa"/>
            <w:shd w:val="clear" w:color="auto" w:fill="auto"/>
            <w:noWrap/>
          </w:tcPr>
          <w:p w14:paraId="6242DA46" w14:textId="77777777" w:rsidR="00833BD8" w:rsidRPr="009B7788" w:rsidRDefault="00833BD8" w:rsidP="00694E84">
            <w:pPr>
              <w:pStyle w:val="tabletext"/>
            </w:pPr>
            <w:r w:rsidRPr="009B7788">
              <w:t>53°52.15'S</w:t>
            </w:r>
          </w:p>
        </w:tc>
      </w:tr>
      <w:tr w:rsidR="00833BD8" w:rsidRPr="009B7788" w14:paraId="7682ECEB" w14:textId="77777777" w:rsidTr="00694E84">
        <w:trPr>
          <w:jc w:val="center"/>
        </w:trPr>
        <w:tc>
          <w:tcPr>
            <w:tcW w:w="960" w:type="dxa"/>
            <w:shd w:val="clear" w:color="auto" w:fill="auto"/>
            <w:noWrap/>
          </w:tcPr>
          <w:p w14:paraId="13B6AD8A" w14:textId="77777777" w:rsidR="00833BD8" w:rsidRPr="009B7788" w:rsidRDefault="00833BD8" w:rsidP="00694E84">
            <w:pPr>
              <w:pStyle w:val="tabletext"/>
            </w:pPr>
          </w:p>
        </w:tc>
        <w:tc>
          <w:tcPr>
            <w:tcW w:w="1040" w:type="dxa"/>
            <w:shd w:val="clear" w:color="auto" w:fill="auto"/>
            <w:noWrap/>
          </w:tcPr>
          <w:p w14:paraId="622C43D3" w14:textId="77777777" w:rsidR="00833BD8" w:rsidRPr="009B7788" w:rsidRDefault="00833BD8" w:rsidP="00694E84">
            <w:pPr>
              <w:pStyle w:val="tabletext"/>
              <w:ind w:left="113" w:right="-113"/>
            </w:pPr>
            <w:r w:rsidRPr="009B7788">
              <w:t>T8</w:t>
            </w:r>
          </w:p>
        </w:tc>
        <w:tc>
          <w:tcPr>
            <w:tcW w:w="1295" w:type="dxa"/>
            <w:shd w:val="clear" w:color="auto" w:fill="auto"/>
            <w:noWrap/>
          </w:tcPr>
          <w:p w14:paraId="5732D46F" w14:textId="77777777" w:rsidR="00833BD8" w:rsidRPr="009B7788" w:rsidRDefault="00833BD8" w:rsidP="00694E84">
            <w:pPr>
              <w:pStyle w:val="tabletext"/>
            </w:pPr>
            <w:r w:rsidRPr="009B7788">
              <w:t>37°49.93'W</w:t>
            </w:r>
          </w:p>
        </w:tc>
        <w:tc>
          <w:tcPr>
            <w:tcW w:w="1185" w:type="dxa"/>
            <w:shd w:val="clear" w:color="auto" w:fill="auto"/>
            <w:noWrap/>
          </w:tcPr>
          <w:p w14:paraId="540C9DE9" w14:textId="77777777" w:rsidR="00833BD8" w:rsidRPr="009B7788" w:rsidRDefault="00833BD8" w:rsidP="00694E84">
            <w:pPr>
              <w:pStyle w:val="tabletext"/>
            </w:pPr>
            <w:r w:rsidRPr="009B7788">
              <w:t>53°08.90'S</w:t>
            </w:r>
          </w:p>
        </w:tc>
        <w:tc>
          <w:tcPr>
            <w:tcW w:w="1295" w:type="dxa"/>
            <w:shd w:val="clear" w:color="auto" w:fill="auto"/>
            <w:noWrap/>
          </w:tcPr>
          <w:p w14:paraId="0312C997" w14:textId="77777777" w:rsidR="00833BD8" w:rsidRPr="009B7788" w:rsidRDefault="00833BD8" w:rsidP="00694E84">
            <w:pPr>
              <w:pStyle w:val="tabletext"/>
            </w:pPr>
            <w:r w:rsidRPr="009B7788">
              <w:t>37°35.62'W</w:t>
            </w:r>
          </w:p>
        </w:tc>
        <w:tc>
          <w:tcPr>
            <w:tcW w:w="1337" w:type="dxa"/>
            <w:shd w:val="clear" w:color="auto" w:fill="auto"/>
            <w:noWrap/>
          </w:tcPr>
          <w:p w14:paraId="02CC6673" w14:textId="77777777" w:rsidR="00833BD8" w:rsidRPr="009B7788" w:rsidRDefault="00833BD8" w:rsidP="00694E84">
            <w:pPr>
              <w:pStyle w:val="tabletext"/>
            </w:pPr>
            <w:r w:rsidRPr="009B7788">
              <w:t>53°51.19'S</w:t>
            </w:r>
          </w:p>
        </w:tc>
      </w:tr>
      <w:tr w:rsidR="00833BD8" w:rsidRPr="009B7788" w14:paraId="5A00FB45" w14:textId="77777777" w:rsidTr="00694E84">
        <w:trPr>
          <w:jc w:val="center"/>
        </w:trPr>
        <w:tc>
          <w:tcPr>
            <w:tcW w:w="960" w:type="dxa"/>
            <w:shd w:val="clear" w:color="auto" w:fill="auto"/>
            <w:noWrap/>
          </w:tcPr>
          <w:p w14:paraId="17C7EB7B" w14:textId="77777777" w:rsidR="00833BD8" w:rsidRPr="009B7788" w:rsidRDefault="00833BD8" w:rsidP="00694E84">
            <w:pPr>
              <w:pStyle w:val="tabletext"/>
            </w:pPr>
          </w:p>
        </w:tc>
        <w:tc>
          <w:tcPr>
            <w:tcW w:w="1040" w:type="dxa"/>
            <w:shd w:val="clear" w:color="auto" w:fill="auto"/>
            <w:noWrap/>
          </w:tcPr>
          <w:p w14:paraId="6BA1801C" w14:textId="77777777" w:rsidR="00833BD8" w:rsidRPr="009B7788" w:rsidRDefault="00833BD8" w:rsidP="00694E84">
            <w:pPr>
              <w:pStyle w:val="tabletext"/>
              <w:ind w:left="113" w:right="-113"/>
              <w:rPr>
                <w:b/>
                <w:bCs/>
              </w:rPr>
            </w:pPr>
            <w:r w:rsidRPr="009B7788">
              <w:rPr>
                <w:b/>
                <w:bCs/>
              </w:rPr>
              <w:t>T9</w:t>
            </w:r>
          </w:p>
        </w:tc>
        <w:tc>
          <w:tcPr>
            <w:tcW w:w="1295" w:type="dxa"/>
            <w:shd w:val="clear" w:color="auto" w:fill="auto"/>
            <w:noWrap/>
          </w:tcPr>
          <w:p w14:paraId="2DBC9561" w14:textId="77777777" w:rsidR="00833BD8" w:rsidRPr="009B7788" w:rsidRDefault="00833BD8" w:rsidP="00694E84">
            <w:pPr>
              <w:pStyle w:val="tabletext"/>
              <w:rPr>
                <w:b/>
                <w:bCs/>
              </w:rPr>
            </w:pPr>
            <w:r w:rsidRPr="009B7788">
              <w:rPr>
                <w:b/>
                <w:bCs/>
              </w:rPr>
              <w:t>36°15.62'W</w:t>
            </w:r>
          </w:p>
        </w:tc>
        <w:tc>
          <w:tcPr>
            <w:tcW w:w="1185" w:type="dxa"/>
            <w:shd w:val="clear" w:color="auto" w:fill="auto"/>
            <w:noWrap/>
          </w:tcPr>
          <w:p w14:paraId="36BB7099" w14:textId="77777777" w:rsidR="00833BD8" w:rsidRPr="009B7788" w:rsidRDefault="00833BD8" w:rsidP="00694E84">
            <w:pPr>
              <w:pStyle w:val="tabletext"/>
              <w:rPr>
                <w:b/>
                <w:bCs/>
              </w:rPr>
            </w:pPr>
            <w:r w:rsidRPr="009B7788">
              <w:rPr>
                <w:b/>
                <w:bCs/>
              </w:rPr>
              <w:t>54°05.73'S</w:t>
            </w:r>
          </w:p>
        </w:tc>
        <w:tc>
          <w:tcPr>
            <w:tcW w:w="1295" w:type="dxa"/>
            <w:shd w:val="clear" w:color="auto" w:fill="auto"/>
            <w:noWrap/>
          </w:tcPr>
          <w:p w14:paraId="4FDB6690" w14:textId="77777777" w:rsidR="00833BD8" w:rsidRPr="009B7788" w:rsidRDefault="00833BD8" w:rsidP="00694E84">
            <w:pPr>
              <w:pStyle w:val="tabletext"/>
              <w:rPr>
                <w:b/>
                <w:bCs/>
              </w:rPr>
            </w:pPr>
            <w:r w:rsidRPr="009B7788">
              <w:rPr>
                <w:b/>
                <w:bCs/>
              </w:rPr>
              <w:t>35°15.19'W</w:t>
            </w:r>
          </w:p>
        </w:tc>
        <w:tc>
          <w:tcPr>
            <w:tcW w:w="1337" w:type="dxa"/>
            <w:shd w:val="clear" w:color="auto" w:fill="auto"/>
            <w:noWrap/>
          </w:tcPr>
          <w:p w14:paraId="2EFA7902" w14:textId="77777777" w:rsidR="00833BD8" w:rsidRPr="009B7788" w:rsidRDefault="00833BD8" w:rsidP="00694E84">
            <w:pPr>
              <w:pStyle w:val="tabletext"/>
              <w:rPr>
                <w:b/>
                <w:bCs/>
              </w:rPr>
            </w:pPr>
            <w:r w:rsidRPr="009B7788">
              <w:rPr>
                <w:b/>
                <w:bCs/>
              </w:rPr>
              <w:t>53°41.49'S</w:t>
            </w:r>
          </w:p>
        </w:tc>
      </w:tr>
      <w:tr w:rsidR="00833BD8" w:rsidRPr="009B7788" w14:paraId="1F738FF7" w14:textId="77777777" w:rsidTr="00694E84">
        <w:trPr>
          <w:jc w:val="center"/>
        </w:trPr>
        <w:tc>
          <w:tcPr>
            <w:tcW w:w="960" w:type="dxa"/>
            <w:shd w:val="clear" w:color="auto" w:fill="auto"/>
            <w:noWrap/>
          </w:tcPr>
          <w:p w14:paraId="72B47316" w14:textId="77777777" w:rsidR="00833BD8" w:rsidRPr="009B7788" w:rsidRDefault="00833BD8" w:rsidP="00694E84">
            <w:pPr>
              <w:pStyle w:val="tabletext"/>
            </w:pPr>
          </w:p>
        </w:tc>
        <w:tc>
          <w:tcPr>
            <w:tcW w:w="1040" w:type="dxa"/>
            <w:shd w:val="clear" w:color="auto" w:fill="auto"/>
            <w:noWrap/>
          </w:tcPr>
          <w:p w14:paraId="0FAFF7D9" w14:textId="77777777" w:rsidR="00833BD8" w:rsidRPr="009B7788" w:rsidRDefault="00833BD8" w:rsidP="00694E84">
            <w:pPr>
              <w:pStyle w:val="tabletext"/>
              <w:ind w:left="113" w:right="-113"/>
              <w:rPr>
                <w:b/>
                <w:bCs/>
              </w:rPr>
            </w:pPr>
            <w:r w:rsidRPr="009B7788">
              <w:rPr>
                <w:b/>
                <w:bCs/>
              </w:rPr>
              <w:t>T10</w:t>
            </w:r>
          </w:p>
        </w:tc>
        <w:tc>
          <w:tcPr>
            <w:tcW w:w="1295" w:type="dxa"/>
            <w:shd w:val="clear" w:color="auto" w:fill="auto"/>
            <w:noWrap/>
          </w:tcPr>
          <w:p w14:paraId="6CC40630" w14:textId="77777777" w:rsidR="00833BD8" w:rsidRPr="009B7788" w:rsidRDefault="00833BD8" w:rsidP="00694E84">
            <w:pPr>
              <w:pStyle w:val="tabletext"/>
              <w:rPr>
                <w:b/>
                <w:bCs/>
              </w:rPr>
            </w:pPr>
            <w:r w:rsidRPr="009B7788">
              <w:rPr>
                <w:b/>
                <w:bCs/>
              </w:rPr>
              <w:t>36°10.50'W</w:t>
            </w:r>
          </w:p>
        </w:tc>
        <w:tc>
          <w:tcPr>
            <w:tcW w:w="1185" w:type="dxa"/>
            <w:shd w:val="clear" w:color="auto" w:fill="auto"/>
            <w:noWrap/>
          </w:tcPr>
          <w:p w14:paraId="372E4EC8" w14:textId="77777777" w:rsidR="00833BD8" w:rsidRPr="009B7788" w:rsidRDefault="00833BD8" w:rsidP="00694E84">
            <w:pPr>
              <w:pStyle w:val="tabletext"/>
              <w:rPr>
                <w:b/>
                <w:bCs/>
              </w:rPr>
            </w:pPr>
            <w:r w:rsidRPr="009B7788">
              <w:rPr>
                <w:b/>
                <w:bCs/>
              </w:rPr>
              <w:t>54°10.35'S</w:t>
            </w:r>
          </w:p>
        </w:tc>
        <w:tc>
          <w:tcPr>
            <w:tcW w:w="1295" w:type="dxa"/>
            <w:shd w:val="clear" w:color="auto" w:fill="auto"/>
            <w:noWrap/>
          </w:tcPr>
          <w:p w14:paraId="06912581" w14:textId="77777777" w:rsidR="00833BD8" w:rsidRPr="009B7788" w:rsidRDefault="00833BD8" w:rsidP="00694E84">
            <w:pPr>
              <w:pStyle w:val="tabletext"/>
              <w:rPr>
                <w:b/>
                <w:bCs/>
              </w:rPr>
            </w:pPr>
            <w:r w:rsidRPr="009B7788">
              <w:rPr>
                <w:b/>
                <w:bCs/>
              </w:rPr>
              <w:t>35°09.80'W</w:t>
            </w:r>
          </w:p>
        </w:tc>
        <w:tc>
          <w:tcPr>
            <w:tcW w:w="1337" w:type="dxa"/>
            <w:shd w:val="clear" w:color="auto" w:fill="auto"/>
            <w:noWrap/>
          </w:tcPr>
          <w:p w14:paraId="095866FC" w14:textId="77777777" w:rsidR="00833BD8" w:rsidRPr="009B7788" w:rsidRDefault="00833BD8" w:rsidP="00694E84">
            <w:pPr>
              <w:pStyle w:val="tabletext"/>
              <w:rPr>
                <w:b/>
                <w:bCs/>
              </w:rPr>
            </w:pPr>
            <w:r w:rsidRPr="009B7788">
              <w:rPr>
                <w:b/>
                <w:bCs/>
              </w:rPr>
              <w:t>53°46.26'S</w:t>
            </w:r>
          </w:p>
        </w:tc>
      </w:tr>
      <w:tr w:rsidR="00833BD8" w:rsidRPr="009B7788" w14:paraId="5E1F5BE2" w14:textId="77777777" w:rsidTr="00694E84">
        <w:trPr>
          <w:jc w:val="center"/>
        </w:trPr>
        <w:tc>
          <w:tcPr>
            <w:tcW w:w="960" w:type="dxa"/>
            <w:shd w:val="clear" w:color="auto" w:fill="auto"/>
            <w:noWrap/>
          </w:tcPr>
          <w:p w14:paraId="2F66B5F9" w14:textId="77777777" w:rsidR="00833BD8" w:rsidRPr="009B7788" w:rsidRDefault="00833BD8" w:rsidP="00694E84">
            <w:pPr>
              <w:pStyle w:val="tabletext"/>
            </w:pPr>
          </w:p>
        </w:tc>
        <w:tc>
          <w:tcPr>
            <w:tcW w:w="1040" w:type="dxa"/>
            <w:shd w:val="clear" w:color="auto" w:fill="auto"/>
            <w:noWrap/>
          </w:tcPr>
          <w:p w14:paraId="125FD0A0" w14:textId="77777777" w:rsidR="00833BD8" w:rsidRPr="009B7788" w:rsidRDefault="00833BD8" w:rsidP="00694E84">
            <w:pPr>
              <w:pStyle w:val="tabletext"/>
              <w:ind w:left="113" w:right="-113"/>
            </w:pPr>
            <w:r w:rsidRPr="009B7788">
              <w:t>T11</w:t>
            </w:r>
          </w:p>
        </w:tc>
        <w:tc>
          <w:tcPr>
            <w:tcW w:w="1295" w:type="dxa"/>
            <w:shd w:val="clear" w:color="auto" w:fill="auto"/>
            <w:noWrap/>
          </w:tcPr>
          <w:p w14:paraId="00D34253" w14:textId="77777777" w:rsidR="00833BD8" w:rsidRPr="009B7788" w:rsidRDefault="00833BD8" w:rsidP="00694E84">
            <w:pPr>
              <w:pStyle w:val="tabletext"/>
            </w:pPr>
            <w:r w:rsidRPr="009B7788">
              <w:t>36°04.15'W</w:t>
            </w:r>
          </w:p>
        </w:tc>
        <w:tc>
          <w:tcPr>
            <w:tcW w:w="1185" w:type="dxa"/>
            <w:shd w:val="clear" w:color="auto" w:fill="auto"/>
            <w:noWrap/>
          </w:tcPr>
          <w:p w14:paraId="43A42678" w14:textId="77777777" w:rsidR="00833BD8" w:rsidRPr="009B7788" w:rsidRDefault="00833BD8" w:rsidP="00694E84">
            <w:pPr>
              <w:pStyle w:val="tabletext"/>
            </w:pPr>
            <w:r w:rsidRPr="009B7788">
              <w:t>54°15.94'S</w:t>
            </w:r>
          </w:p>
        </w:tc>
        <w:tc>
          <w:tcPr>
            <w:tcW w:w="1295" w:type="dxa"/>
            <w:shd w:val="clear" w:color="auto" w:fill="auto"/>
            <w:noWrap/>
          </w:tcPr>
          <w:p w14:paraId="0B64ABE8" w14:textId="77777777" w:rsidR="00833BD8" w:rsidRPr="009B7788" w:rsidRDefault="00833BD8" w:rsidP="00694E84">
            <w:pPr>
              <w:pStyle w:val="tabletext"/>
            </w:pPr>
            <w:r w:rsidRPr="009B7788">
              <w:t>35°03.05'W</w:t>
            </w:r>
          </w:p>
        </w:tc>
        <w:tc>
          <w:tcPr>
            <w:tcW w:w="1337" w:type="dxa"/>
            <w:shd w:val="clear" w:color="auto" w:fill="auto"/>
            <w:noWrap/>
          </w:tcPr>
          <w:p w14:paraId="302387D9" w14:textId="77777777" w:rsidR="00833BD8" w:rsidRPr="009B7788" w:rsidRDefault="00833BD8" w:rsidP="00694E84">
            <w:pPr>
              <w:pStyle w:val="tabletext"/>
            </w:pPr>
            <w:r w:rsidRPr="009B7788">
              <w:t>53°51.92'S</w:t>
            </w:r>
          </w:p>
        </w:tc>
      </w:tr>
      <w:tr w:rsidR="00833BD8" w:rsidRPr="009B7788" w14:paraId="3B358837" w14:textId="77777777" w:rsidTr="00694E84">
        <w:trPr>
          <w:jc w:val="center"/>
        </w:trPr>
        <w:tc>
          <w:tcPr>
            <w:tcW w:w="960" w:type="dxa"/>
            <w:shd w:val="clear" w:color="auto" w:fill="auto"/>
            <w:noWrap/>
          </w:tcPr>
          <w:p w14:paraId="7414D4F3" w14:textId="77777777" w:rsidR="00833BD8" w:rsidRPr="009B7788" w:rsidRDefault="00833BD8" w:rsidP="00694E84">
            <w:pPr>
              <w:pStyle w:val="tabletext"/>
            </w:pPr>
          </w:p>
        </w:tc>
        <w:tc>
          <w:tcPr>
            <w:tcW w:w="1040" w:type="dxa"/>
            <w:shd w:val="clear" w:color="auto" w:fill="auto"/>
            <w:noWrap/>
          </w:tcPr>
          <w:p w14:paraId="5E3A650A" w14:textId="77777777" w:rsidR="00833BD8" w:rsidRPr="009B7788" w:rsidRDefault="00833BD8" w:rsidP="00694E84">
            <w:pPr>
              <w:pStyle w:val="tabletext"/>
              <w:ind w:left="113" w:right="-113"/>
            </w:pPr>
            <w:r w:rsidRPr="009B7788">
              <w:t>T12</w:t>
            </w:r>
          </w:p>
        </w:tc>
        <w:tc>
          <w:tcPr>
            <w:tcW w:w="1295" w:type="dxa"/>
            <w:shd w:val="clear" w:color="auto" w:fill="auto"/>
            <w:noWrap/>
          </w:tcPr>
          <w:p w14:paraId="014306BB" w14:textId="77777777" w:rsidR="00833BD8" w:rsidRPr="009B7788" w:rsidRDefault="00833BD8" w:rsidP="00694E84">
            <w:pPr>
              <w:pStyle w:val="tabletext"/>
            </w:pPr>
            <w:r w:rsidRPr="009B7788">
              <w:t>35°57.60'W</w:t>
            </w:r>
          </w:p>
        </w:tc>
        <w:tc>
          <w:tcPr>
            <w:tcW w:w="1185" w:type="dxa"/>
            <w:shd w:val="clear" w:color="auto" w:fill="auto"/>
            <w:noWrap/>
          </w:tcPr>
          <w:p w14:paraId="0365DC19" w14:textId="77777777" w:rsidR="00833BD8" w:rsidRPr="009B7788" w:rsidRDefault="00833BD8" w:rsidP="00694E84">
            <w:pPr>
              <w:pStyle w:val="tabletext"/>
            </w:pPr>
            <w:r w:rsidRPr="009B7788">
              <w:t>54°21.02'S</w:t>
            </w:r>
          </w:p>
        </w:tc>
        <w:tc>
          <w:tcPr>
            <w:tcW w:w="1295" w:type="dxa"/>
            <w:shd w:val="clear" w:color="auto" w:fill="auto"/>
            <w:noWrap/>
          </w:tcPr>
          <w:p w14:paraId="75B96C58" w14:textId="77777777" w:rsidR="00833BD8" w:rsidRPr="009B7788" w:rsidRDefault="00833BD8" w:rsidP="00694E84">
            <w:pPr>
              <w:pStyle w:val="tabletext"/>
            </w:pPr>
            <w:r w:rsidRPr="009B7788">
              <w:t>34°57.42'W</w:t>
            </w:r>
          </w:p>
        </w:tc>
        <w:tc>
          <w:tcPr>
            <w:tcW w:w="1337" w:type="dxa"/>
            <w:shd w:val="clear" w:color="auto" w:fill="auto"/>
            <w:noWrap/>
          </w:tcPr>
          <w:p w14:paraId="657E5952" w14:textId="77777777" w:rsidR="00833BD8" w:rsidRPr="009B7788" w:rsidRDefault="00833BD8" w:rsidP="00694E84">
            <w:pPr>
              <w:pStyle w:val="tabletext"/>
            </w:pPr>
            <w:r w:rsidRPr="009B7788">
              <w:t>53°56.79'S</w:t>
            </w:r>
          </w:p>
        </w:tc>
      </w:tr>
      <w:tr w:rsidR="00833BD8" w:rsidRPr="009B7788" w14:paraId="3A0FAB82" w14:textId="77777777" w:rsidTr="00694E84">
        <w:trPr>
          <w:jc w:val="center"/>
        </w:trPr>
        <w:tc>
          <w:tcPr>
            <w:tcW w:w="960" w:type="dxa"/>
            <w:shd w:val="clear" w:color="auto" w:fill="auto"/>
            <w:noWrap/>
          </w:tcPr>
          <w:p w14:paraId="0FB76F43" w14:textId="77777777" w:rsidR="00833BD8" w:rsidRPr="009B7788" w:rsidRDefault="00833BD8" w:rsidP="00694E84">
            <w:pPr>
              <w:pStyle w:val="tabletext"/>
            </w:pPr>
          </w:p>
        </w:tc>
        <w:tc>
          <w:tcPr>
            <w:tcW w:w="1040" w:type="dxa"/>
            <w:shd w:val="clear" w:color="auto" w:fill="auto"/>
            <w:noWrap/>
          </w:tcPr>
          <w:p w14:paraId="0B34298C" w14:textId="77777777" w:rsidR="00833BD8" w:rsidRPr="009B7788" w:rsidRDefault="00833BD8" w:rsidP="00694E84">
            <w:pPr>
              <w:pStyle w:val="tabletext"/>
              <w:ind w:left="113" w:right="-113"/>
            </w:pPr>
            <w:r w:rsidRPr="009B7788">
              <w:t>T13</w:t>
            </w:r>
          </w:p>
        </w:tc>
        <w:tc>
          <w:tcPr>
            <w:tcW w:w="1295" w:type="dxa"/>
            <w:shd w:val="clear" w:color="auto" w:fill="auto"/>
            <w:noWrap/>
          </w:tcPr>
          <w:p w14:paraId="6B2A88EB" w14:textId="77777777" w:rsidR="00833BD8" w:rsidRPr="009B7788" w:rsidRDefault="00833BD8" w:rsidP="00694E84">
            <w:pPr>
              <w:pStyle w:val="tabletext"/>
            </w:pPr>
            <w:r w:rsidRPr="009B7788">
              <w:t>35°54.68'W</w:t>
            </w:r>
          </w:p>
        </w:tc>
        <w:tc>
          <w:tcPr>
            <w:tcW w:w="1185" w:type="dxa"/>
            <w:shd w:val="clear" w:color="auto" w:fill="auto"/>
            <w:noWrap/>
          </w:tcPr>
          <w:p w14:paraId="59D38DE4" w14:textId="77777777" w:rsidR="00833BD8" w:rsidRPr="009B7788" w:rsidRDefault="00833BD8" w:rsidP="00694E84">
            <w:pPr>
              <w:pStyle w:val="tabletext"/>
            </w:pPr>
            <w:r w:rsidRPr="009B7788">
              <w:t>54°24.11'S</w:t>
            </w:r>
          </w:p>
        </w:tc>
        <w:tc>
          <w:tcPr>
            <w:tcW w:w="1295" w:type="dxa"/>
            <w:shd w:val="clear" w:color="auto" w:fill="auto"/>
            <w:noWrap/>
          </w:tcPr>
          <w:p w14:paraId="23F73AAC" w14:textId="77777777" w:rsidR="00833BD8" w:rsidRPr="009B7788" w:rsidRDefault="00833BD8" w:rsidP="00694E84">
            <w:pPr>
              <w:pStyle w:val="tabletext"/>
            </w:pPr>
            <w:r w:rsidRPr="009B7788">
              <w:t>34°53.74'W</w:t>
            </w:r>
          </w:p>
        </w:tc>
        <w:tc>
          <w:tcPr>
            <w:tcW w:w="1337" w:type="dxa"/>
            <w:shd w:val="clear" w:color="auto" w:fill="auto"/>
            <w:noWrap/>
          </w:tcPr>
          <w:p w14:paraId="5E929FF7" w14:textId="77777777" w:rsidR="00833BD8" w:rsidRPr="009B7788" w:rsidRDefault="00833BD8" w:rsidP="00694E84">
            <w:pPr>
              <w:pStyle w:val="tabletext"/>
            </w:pPr>
            <w:r w:rsidRPr="009B7788">
              <w:t>53°59.99'S</w:t>
            </w:r>
          </w:p>
        </w:tc>
      </w:tr>
      <w:tr w:rsidR="00833BD8" w:rsidRPr="009B7788" w14:paraId="51CB4F6D" w14:textId="77777777" w:rsidTr="00694E84">
        <w:trPr>
          <w:jc w:val="center"/>
        </w:trPr>
        <w:tc>
          <w:tcPr>
            <w:tcW w:w="960" w:type="dxa"/>
            <w:shd w:val="clear" w:color="auto" w:fill="auto"/>
            <w:noWrap/>
          </w:tcPr>
          <w:p w14:paraId="06337FD5" w14:textId="77777777" w:rsidR="00833BD8" w:rsidRPr="009B7788" w:rsidRDefault="00833BD8" w:rsidP="00694E84">
            <w:pPr>
              <w:pStyle w:val="tabletext"/>
            </w:pPr>
          </w:p>
        </w:tc>
        <w:tc>
          <w:tcPr>
            <w:tcW w:w="1040" w:type="dxa"/>
            <w:shd w:val="clear" w:color="auto" w:fill="auto"/>
            <w:noWrap/>
          </w:tcPr>
          <w:p w14:paraId="00BBCD8C" w14:textId="77777777" w:rsidR="00833BD8" w:rsidRPr="009B7788" w:rsidRDefault="00833BD8" w:rsidP="00694E84">
            <w:pPr>
              <w:pStyle w:val="tabletext"/>
              <w:ind w:left="113" w:right="-113"/>
            </w:pPr>
            <w:r w:rsidRPr="009B7788">
              <w:t>T14</w:t>
            </w:r>
          </w:p>
        </w:tc>
        <w:tc>
          <w:tcPr>
            <w:tcW w:w="1295" w:type="dxa"/>
            <w:shd w:val="clear" w:color="auto" w:fill="auto"/>
            <w:noWrap/>
          </w:tcPr>
          <w:p w14:paraId="3FC92C0E" w14:textId="77777777" w:rsidR="00833BD8" w:rsidRPr="009B7788" w:rsidRDefault="00833BD8" w:rsidP="00694E84">
            <w:pPr>
              <w:pStyle w:val="tabletext"/>
            </w:pPr>
            <w:r w:rsidRPr="009B7788">
              <w:t>35°48.65'W</w:t>
            </w:r>
          </w:p>
        </w:tc>
        <w:tc>
          <w:tcPr>
            <w:tcW w:w="1185" w:type="dxa"/>
            <w:shd w:val="clear" w:color="auto" w:fill="auto"/>
            <w:noWrap/>
          </w:tcPr>
          <w:p w14:paraId="23ABF7C5" w14:textId="77777777" w:rsidR="00833BD8" w:rsidRPr="009B7788" w:rsidRDefault="00833BD8" w:rsidP="00694E84">
            <w:pPr>
              <w:pStyle w:val="tabletext"/>
            </w:pPr>
            <w:r w:rsidRPr="009B7788">
              <w:t>54°29.60'S</w:t>
            </w:r>
          </w:p>
        </w:tc>
        <w:tc>
          <w:tcPr>
            <w:tcW w:w="1295" w:type="dxa"/>
            <w:shd w:val="clear" w:color="auto" w:fill="auto"/>
            <w:noWrap/>
          </w:tcPr>
          <w:p w14:paraId="174D07FA" w14:textId="77777777" w:rsidR="00833BD8" w:rsidRPr="009B7788" w:rsidRDefault="00833BD8" w:rsidP="00694E84">
            <w:pPr>
              <w:pStyle w:val="tabletext"/>
            </w:pPr>
            <w:r w:rsidRPr="009B7788">
              <w:t>34°47.35'W</w:t>
            </w:r>
          </w:p>
        </w:tc>
        <w:tc>
          <w:tcPr>
            <w:tcW w:w="1337" w:type="dxa"/>
            <w:shd w:val="clear" w:color="auto" w:fill="auto"/>
            <w:noWrap/>
          </w:tcPr>
          <w:p w14:paraId="0137B945" w14:textId="77777777" w:rsidR="00833BD8" w:rsidRPr="009B7788" w:rsidRDefault="00833BD8" w:rsidP="00694E84">
            <w:pPr>
              <w:pStyle w:val="tabletext"/>
            </w:pPr>
            <w:r w:rsidRPr="009B7788">
              <w:t>54°05.35'S</w:t>
            </w:r>
          </w:p>
        </w:tc>
      </w:tr>
      <w:tr w:rsidR="00833BD8" w:rsidRPr="009B7788" w14:paraId="4C1327EE" w14:textId="77777777" w:rsidTr="00694E84">
        <w:trPr>
          <w:jc w:val="center"/>
        </w:trPr>
        <w:tc>
          <w:tcPr>
            <w:tcW w:w="960" w:type="dxa"/>
            <w:shd w:val="clear" w:color="auto" w:fill="auto"/>
            <w:noWrap/>
          </w:tcPr>
          <w:p w14:paraId="7FB2EDC0" w14:textId="77777777" w:rsidR="00833BD8" w:rsidRPr="009B7788" w:rsidRDefault="00833BD8" w:rsidP="00694E84">
            <w:pPr>
              <w:pStyle w:val="tabletext"/>
            </w:pPr>
          </w:p>
        </w:tc>
        <w:tc>
          <w:tcPr>
            <w:tcW w:w="1040" w:type="dxa"/>
            <w:shd w:val="clear" w:color="auto" w:fill="auto"/>
            <w:noWrap/>
          </w:tcPr>
          <w:p w14:paraId="0E57CC4C" w14:textId="77777777" w:rsidR="00833BD8" w:rsidRPr="009B7788" w:rsidRDefault="00833BD8" w:rsidP="00694E84">
            <w:pPr>
              <w:pStyle w:val="tabletext"/>
              <w:ind w:left="113" w:right="-113"/>
            </w:pPr>
            <w:r w:rsidRPr="009B7788">
              <w:t>T15</w:t>
            </w:r>
          </w:p>
        </w:tc>
        <w:tc>
          <w:tcPr>
            <w:tcW w:w="1295" w:type="dxa"/>
            <w:shd w:val="clear" w:color="auto" w:fill="auto"/>
            <w:noWrap/>
          </w:tcPr>
          <w:p w14:paraId="594548AA" w14:textId="77777777" w:rsidR="00833BD8" w:rsidRPr="009B7788" w:rsidRDefault="00833BD8" w:rsidP="00694E84">
            <w:pPr>
              <w:pStyle w:val="tabletext"/>
            </w:pPr>
            <w:r w:rsidRPr="009B7788">
              <w:t>35°43.98'W</w:t>
            </w:r>
          </w:p>
        </w:tc>
        <w:tc>
          <w:tcPr>
            <w:tcW w:w="1185" w:type="dxa"/>
            <w:shd w:val="clear" w:color="auto" w:fill="auto"/>
            <w:noWrap/>
          </w:tcPr>
          <w:p w14:paraId="52017F6B" w14:textId="77777777" w:rsidR="00833BD8" w:rsidRPr="009B7788" w:rsidRDefault="00833BD8" w:rsidP="00694E84">
            <w:pPr>
              <w:pStyle w:val="tabletext"/>
            </w:pPr>
            <w:r w:rsidRPr="009B7788">
              <w:t>54°33.43'S</w:t>
            </w:r>
          </w:p>
        </w:tc>
        <w:tc>
          <w:tcPr>
            <w:tcW w:w="1295" w:type="dxa"/>
            <w:shd w:val="clear" w:color="auto" w:fill="auto"/>
            <w:noWrap/>
          </w:tcPr>
          <w:p w14:paraId="1E8207A9" w14:textId="77777777" w:rsidR="00833BD8" w:rsidRPr="009B7788" w:rsidRDefault="00833BD8" w:rsidP="00694E84">
            <w:pPr>
              <w:pStyle w:val="tabletext"/>
            </w:pPr>
            <w:r w:rsidRPr="009B7788">
              <w:t>34°42.54'W</w:t>
            </w:r>
          </w:p>
        </w:tc>
        <w:tc>
          <w:tcPr>
            <w:tcW w:w="1337" w:type="dxa"/>
            <w:shd w:val="clear" w:color="auto" w:fill="auto"/>
            <w:noWrap/>
          </w:tcPr>
          <w:p w14:paraId="7D6CA56C" w14:textId="77777777" w:rsidR="00833BD8" w:rsidRPr="009B7788" w:rsidRDefault="00833BD8" w:rsidP="00694E84">
            <w:pPr>
              <w:pStyle w:val="tabletext"/>
            </w:pPr>
            <w:r w:rsidRPr="009B7788">
              <w:t>54°09.38'S</w:t>
            </w:r>
          </w:p>
        </w:tc>
      </w:tr>
      <w:tr w:rsidR="00833BD8" w:rsidRPr="009B7788" w14:paraId="73B8B30E" w14:textId="77777777" w:rsidTr="00694E84">
        <w:trPr>
          <w:jc w:val="center"/>
        </w:trPr>
        <w:tc>
          <w:tcPr>
            <w:tcW w:w="960" w:type="dxa"/>
            <w:shd w:val="clear" w:color="auto" w:fill="auto"/>
            <w:noWrap/>
          </w:tcPr>
          <w:p w14:paraId="15EFAD81" w14:textId="77777777" w:rsidR="00833BD8" w:rsidRPr="009B7788" w:rsidRDefault="00833BD8" w:rsidP="00694E84">
            <w:pPr>
              <w:pStyle w:val="tabletext"/>
            </w:pPr>
          </w:p>
        </w:tc>
        <w:tc>
          <w:tcPr>
            <w:tcW w:w="1040" w:type="dxa"/>
            <w:shd w:val="clear" w:color="auto" w:fill="auto"/>
            <w:noWrap/>
          </w:tcPr>
          <w:p w14:paraId="26DFF1C0" w14:textId="77777777" w:rsidR="00833BD8" w:rsidRPr="009B7788" w:rsidRDefault="00833BD8" w:rsidP="00694E84">
            <w:pPr>
              <w:pStyle w:val="tabletext"/>
              <w:ind w:left="113" w:right="-113"/>
            </w:pPr>
            <w:r w:rsidRPr="009B7788">
              <w:t>T16</w:t>
            </w:r>
          </w:p>
        </w:tc>
        <w:tc>
          <w:tcPr>
            <w:tcW w:w="1295" w:type="dxa"/>
            <w:shd w:val="clear" w:color="auto" w:fill="auto"/>
            <w:noWrap/>
          </w:tcPr>
          <w:p w14:paraId="784A1BF4" w14:textId="77777777" w:rsidR="00833BD8" w:rsidRPr="009B7788" w:rsidRDefault="00833BD8" w:rsidP="00694E84">
            <w:pPr>
              <w:pStyle w:val="tabletext"/>
            </w:pPr>
            <w:r w:rsidRPr="009B7788">
              <w:t>35°38.65'W</w:t>
            </w:r>
          </w:p>
        </w:tc>
        <w:tc>
          <w:tcPr>
            <w:tcW w:w="1185" w:type="dxa"/>
            <w:shd w:val="clear" w:color="auto" w:fill="auto"/>
            <w:noWrap/>
          </w:tcPr>
          <w:p w14:paraId="4E1F4B3D" w14:textId="77777777" w:rsidR="00833BD8" w:rsidRPr="009B7788" w:rsidRDefault="00833BD8" w:rsidP="00694E84">
            <w:pPr>
              <w:pStyle w:val="tabletext"/>
            </w:pPr>
            <w:r w:rsidRPr="009B7788">
              <w:t>54°38.34'S</w:t>
            </w:r>
          </w:p>
        </w:tc>
        <w:tc>
          <w:tcPr>
            <w:tcW w:w="1295" w:type="dxa"/>
            <w:shd w:val="clear" w:color="auto" w:fill="auto"/>
            <w:noWrap/>
          </w:tcPr>
          <w:p w14:paraId="219636B5" w14:textId="77777777" w:rsidR="00833BD8" w:rsidRPr="009B7788" w:rsidRDefault="00833BD8" w:rsidP="00694E84">
            <w:pPr>
              <w:pStyle w:val="tabletext"/>
            </w:pPr>
            <w:r w:rsidRPr="009B7788">
              <w:t>34°36.98'W</w:t>
            </w:r>
          </w:p>
        </w:tc>
        <w:tc>
          <w:tcPr>
            <w:tcW w:w="1337" w:type="dxa"/>
            <w:shd w:val="clear" w:color="auto" w:fill="auto"/>
            <w:noWrap/>
          </w:tcPr>
          <w:p w14:paraId="1ABD858A" w14:textId="77777777" w:rsidR="00833BD8" w:rsidRPr="009B7788" w:rsidRDefault="00833BD8" w:rsidP="00694E84">
            <w:pPr>
              <w:pStyle w:val="tabletext"/>
            </w:pPr>
            <w:r w:rsidRPr="009B7788">
              <w:t>54°14.02'S</w:t>
            </w:r>
          </w:p>
        </w:tc>
      </w:tr>
      <w:tr w:rsidR="00833BD8" w:rsidRPr="009B7788" w14:paraId="58721009" w14:textId="77777777" w:rsidTr="00694E84">
        <w:trPr>
          <w:jc w:val="center"/>
        </w:trPr>
        <w:tc>
          <w:tcPr>
            <w:tcW w:w="960" w:type="dxa"/>
            <w:shd w:val="clear" w:color="auto" w:fill="auto"/>
            <w:noWrap/>
          </w:tcPr>
          <w:p w14:paraId="0FBA1B92" w14:textId="77777777" w:rsidR="00833BD8" w:rsidRPr="009B7788" w:rsidRDefault="00833BD8" w:rsidP="00694E84">
            <w:pPr>
              <w:pStyle w:val="tabletext"/>
            </w:pPr>
          </w:p>
        </w:tc>
        <w:tc>
          <w:tcPr>
            <w:tcW w:w="1040" w:type="dxa"/>
            <w:shd w:val="clear" w:color="auto" w:fill="auto"/>
            <w:noWrap/>
          </w:tcPr>
          <w:p w14:paraId="71C070B3" w14:textId="77777777" w:rsidR="00833BD8" w:rsidRPr="009B7788" w:rsidRDefault="00833BD8" w:rsidP="00694E84">
            <w:pPr>
              <w:pStyle w:val="tabletext"/>
              <w:ind w:left="113" w:right="-113"/>
            </w:pPr>
            <w:r w:rsidRPr="009B7788">
              <w:t>T17</w:t>
            </w:r>
          </w:p>
        </w:tc>
        <w:tc>
          <w:tcPr>
            <w:tcW w:w="1295" w:type="dxa"/>
            <w:shd w:val="clear" w:color="auto" w:fill="auto"/>
            <w:noWrap/>
          </w:tcPr>
          <w:p w14:paraId="7EB079DC" w14:textId="77777777" w:rsidR="00833BD8" w:rsidRPr="009B7788" w:rsidRDefault="00833BD8" w:rsidP="00694E84">
            <w:pPr>
              <w:pStyle w:val="tabletext"/>
            </w:pPr>
            <w:r w:rsidRPr="009B7788">
              <w:t>35°33.94'W</w:t>
            </w:r>
          </w:p>
        </w:tc>
        <w:tc>
          <w:tcPr>
            <w:tcW w:w="1185" w:type="dxa"/>
            <w:shd w:val="clear" w:color="auto" w:fill="auto"/>
            <w:noWrap/>
          </w:tcPr>
          <w:p w14:paraId="533FF06C" w14:textId="77777777" w:rsidR="00833BD8" w:rsidRPr="009B7788" w:rsidRDefault="00833BD8" w:rsidP="00694E84">
            <w:pPr>
              <w:pStyle w:val="tabletext"/>
            </w:pPr>
            <w:r w:rsidRPr="009B7788">
              <w:t>54°42.22'S</w:t>
            </w:r>
          </w:p>
        </w:tc>
        <w:tc>
          <w:tcPr>
            <w:tcW w:w="1295" w:type="dxa"/>
            <w:shd w:val="clear" w:color="auto" w:fill="auto"/>
            <w:noWrap/>
          </w:tcPr>
          <w:p w14:paraId="56F730AE" w14:textId="77777777" w:rsidR="00833BD8" w:rsidRPr="009B7788" w:rsidRDefault="00833BD8" w:rsidP="00694E84">
            <w:pPr>
              <w:pStyle w:val="tabletext"/>
            </w:pPr>
            <w:r w:rsidRPr="009B7788">
              <w:t>34°32.50'W</w:t>
            </w:r>
          </w:p>
        </w:tc>
        <w:tc>
          <w:tcPr>
            <w:tcW w:w="1337" w:type="dxa"/>
            <w:shd w:val="clear" w:color="auto" w:fill="auto"/>
            <w:noWrap/>
          </w:tcPr>
          <w:p w14:paraId="64136E0F" w14:textId="77777777" w:rsidR="00833BD8" w:rsidRPr="009B7788" w:rsidRDefault="00833BD8" w:rsidP="00694E84">
            <w:pPr>
              <w:pStyle w:val="tabletext"/>
            </w:pPr>
            <w:r w:rsidRPr="009B7788">
              <w:t>54°18.15'S</w:t>
            </w:r>
          </w:p>
        </w:tc>
      </w:tr>
      <w:tr w:rsidR="00833BD8" w:rsidRPr="009B7788" w14:paraId="3BA005B5" w14:textId="77777777" w:rsidTr="00AA0443">
        <w:trPr>
          <w:jc w:val="center"/>
        </w:trPr>
        <w:tc>
          <w:tcPr>
            <w:tcW w:w="960" w:type="dxa"/>
            <w:tcBorders>
              <w:bottom w:val="single" w:sz="2" w:space="0" w:color="auto"/>
            </w:tcBorders>
            <w:shd w:val="clear" w:color="auto" w:fill="auto"/>
            <w:noWrap/>
          </w:tcPr>
          <w:p w14:paraId="2ADE1A43" w14:textId="77777777" w:rsidR="00833BD8" w:rsidRPr="009B7788" w:rsidRDefault="00833BD8" w:rsidP="00694E84">
            <w:pPr>
              <w:pStyle w:val="tabletext"/>
              <w:spacing w:after="60"/>
            </w:pPr>
            <w:r w:rsidRPr="009B7788">
              <w:t> </w:t>
            </w:r>
          </w:p>
        </w:tc>
        <w:tc>
          <w:tcPr>
            <w:tcW w:w="1040" w:type="dxa"/>
            <w:tcBorders>
              <w:bottom w:val="single" w:sz="2" w:space="0" w:color="auto"/>
            </w:tcBorders>
            <w:shd w:val="clear" w:color="auto" w:fill="auto"/>
            <w:noWrap/>
          </w:tcPr>
          <w:p w14:paraId="25A252E2" w14:textId="77777777" w:rsidR="00833BD8" w:rsidRPr="009B7788" w:rsidRDefault="00833BD8" w:rsidP="00694E84">
            <w:pPr>
              <w:pStyle w:val="tabletext"/>
              <w:spacing w:after="60"/>
              <w:ind w:left="113" w:right="-113"/>
            </w:pPr>
            <w:r w:rsidRPr="009B7788">
              <w:t>T18</w:t>
            </w:r>
          </w:p>
        </w:tc>
        <w:tc>
          <w:tcPr>
            <w:tcW w:w="1295" w:type="dxa"/>
            <w:tcBorders>
              <w:bottom w:val="single" w:sz="2" w:space="0" w:color="auto"/>
            </w:tcBorders>
            <w:shd w:val="clear" w:color="auto" w:fill="auto"/>
            <w:noWrap/>
          </w:tcPr>
          <w:p w14:paraId="5F527A12" w14:textId="77777777" w:rsidR="00833BD8" w:rsidRPr="009B7788" w:rsidRDefault="00833BD8" w:rsidP="00694E84">
            <w:pPr>
              <w:pStyle w:val="tabletext"/>
              <w:spacing w:after="60"/>
            </w:pPr>
            <w:r w:rsidRPr="009B7788">
              <w:t>35°29.00'W</w:t>
            </w:r>
          </w:p>
        </w:tc>
        <w:tc>
          <w:tcPr>
            <w:tcW w:w="1185" w:type="dxa"/>
            <w:tcBorders>
              <w:bottom w:val="single" w:sz="2" w:space="0" w:color="auto"/>
            </w:tcBorders>
            <w:shd w:val="clear" w:color="auto" w:fill="auto"/>
            <w:noWrap/>
          </w:tcPr>
          <w:p w14:paraId="7A21F9CC" w14:textId="77777777" w:rsidR="00833BD8" w:rsidRPr="009B7788" w:rsidRDefault="00833BD8" w:rsidP="00694E84">
            <w:pPr>
              <w:pStyle w:val="tabletext"/>
              <w:spacing w:after="60"/>
            </w:pPr>
            <w:r w:rsidRPr="009B7788">
              <w:t>54°46.67'S</w:t>
            </w:r>
          </w:p>
        </w:tc>
        <w:tc>
          <w:tcPr>
            <w:tcW w:w="1295" w:type="dxa"/>
            <w:tcBorders>
              <w:bottom w:val="single" w:sz="2" w:space="0" w:color="auto"/>
            </w:tcBorders>
            <w:shd w:val="clear" w:color="auto" w:fill="auto"/>
            <w:noWrap/>
          </w:tcPr>
          <w:p w14:paraId="04791195" w14:textId="77777777" w:rsidR="00833BD8" w:rsidRPr="009B7788" w:rsidRDefault="00833BD8" w:rsidP="00694E84">
            <w:pPr>
              <w:pStyle w:val="tabletext"/>
              <w:spacing w:after="60"/>
            </w:pPr>
            <w:r w:rsidRPr="009B7788">
              <w:t>34°26.85'W</w:t>
            </w:r>
          </w:p>
        </w:tc>
        <w:tc>
          <w:tcPr>
            <w:tcW w:w="1337" w:type="dxa"/>
            <w:tcBorders>
              <w:bottom w:val="single" w:sz="2" w:space="0" w:color="auto"/>
            </w:tcBorders>
            <w:shd w:val="clear" w:color="auto" w:fill="auto"/>
            <w:noWrap/>
          </w:tcPr>
          <w:p w14:paraId="33A42805" w14:textId="77777777" w:rsidR="00833BD8" w:rsidRPr="009B7788" w:rsidRDefault="00833BD8" w:rsidP="00694E84">
            <w:pPr>
              <w:pStyle w:val="tabletext"/>
              <w:spacing w:after="60"/>
            </w:pPr>
            <w:r w:rsidRPr="009B7788">
              <w:t>54°22.33'S</w:t>
            </w:r>
          </w:p>
        </w:tc>
      </w:tr>
      <w:tr w:rsidR="00833BD8" w:rsidRPr="009B7788" w14:paraId="1B43EAD5" w14:textId="77777777" w:rsidTr="00AA0443">
        <w:trPr>
          <w:jc w:val="center"/>
        </w:trPr>
        <w:tc>
          <w:tcPr>
            <w:tcW w:w="7112" w:type="dxa"/>
            <w:gridSpan w:val="6"/>
            <w:tcBorders>
              <w:top w:val="single" w:sz="2" w:space="0" w:color="auto"/>
              <w:bottom w:val="nil"/>
            </w:tcBorders>
            <w:shd w:val="clear" w:color="auto" w:fill="auto"/>
            <w:noWrap/>
          </w:tcPr>
          <w:p w14:paraId="3A99043A" w14:textId="214CB20E" w:rsidR="00833BD8" w:rsidRPr="00833BD8" w:rsidRDefault="00833BD8" w:rsidP="00AA0443">
            <w:pPr>
              <w:pStyle w:val="tablefootnote"/>
              <w:spacing w:before="120"/>
            </w:pPr>
            <w:r w:rsidRPr="009B7788">
              <w:rPr>
                <w:lang w:eastAsia="zh-CN"/>
              </w:rPr>
              <w:t>*</w:t>
            </w:r>
            <w:r w:rsidRPr="009B7788">
              <w:rPr>
                <w:lang w:eastAsia="zh-CN"/>
              </w:rPr>
              <w:tab/>
              <w:t xml:space="preserve">Only the northern section (from 59°40.20'S to </w:t>
            </w:r>
            <w:r w:rsidRPr="009B7788">
              <w:t>60°28.80'S) is a nominated transect.</w:t>
            </w:r>
          </w:p>
        </w:tc>
      </w:tr>
    </w:tbl>
    <w:p w14:paraId="027D7D07" w14:textId="6CF14FD0" w:rsidR="003F5F63" w:rsidRPr="009B7788" w:rsidRDefault="003F5F63" w:rsidP="00AA0443">
      <w:pPr>
        <w:pStyle w:val="tablefootnote"/>
        <w:spacing w:before="60"/>
        <w:ind w:left="1276"/>
      </w:pPr>
    </w:p>
    <w:p w14:paraId="1A482109" w14:textId="0A502400" w:rsidR="00833BD8" w:rsidRDefault="003F5F63" w:rsidP="003F5F63">
      <w:pPr>
        <w:spacing w:line="360" w:lineRule="auto"/>
        <w:jc w:val="center"/>
        <w:rPr>
          <w:lang w:eastAsia="zh-CN"/>
        </w:rPr>
      </w:pPr>
      <w:r w:rsidRPr="009B7788">
        <w:rPr>
          <w:noProof/>
          <w:lang w:eastAsia="zh-CN"/>
        </w:rPr>
        <w:lastRenderedPageBreak/>
        <mc:AlternateContent>
          <mc:Choice Requires="wps">
            <w:drawing>
              <wp:anchor distT="0" distB="0" distL="114300" distR="114300" simplePos="0" relativeHeight="251659264" behindDoc="0" locked="0" layoutInCell="1" allowOverlap="1" wp14:anchorId="5459DA11" wp14:editId="00AED497">
                <wp:simplePos x="0" y="0"/>
                <wp:positionH relativeFrom="column">
                  <wp:posOffset>735425</wp:posOffset>
                </wp:positionH>
                <wp:positionV relativeFrom="paragraph">
                  <wp:posOffset>14292</wp:posOffset>
                </wp:positionV>
                <wp:extent cx="371475" cy="276225"/>
                <wp:effectExtent l="0" t="0" r="9525" b="9525"/>
                <wp:wrapNone/>
                <wp:docPr id="4" name="Text Box 13"/>
                <wp:cNvGraphicFramePr/>
                <a:graphic xmlns:a="http://schemas.openxmlformats.org/drawingml/2006/main">
                  <a:graphicData uri="http://schemas.microsoft.com/office/word/2010/wordprocessingShape">
                    <wps:wsp>
                      <wps:cNvSpPr txBox="1"/>
                      <wps:spPr bwMode="auto">
                        <a:xfrm>
                          <a:off x="0" y="0"/>
                          <a:ext cx="371475" cy="2762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E1BD6CF" w14:textId="77777777" w:rsidR="003F5F63" w:rsidRDefault="003F5F63" w:rsidP="003F5F63">
                            <w:r>
                              <w:rPr>
                                <w:sz w:val="20"/>
                              </w:rPr>
                              <w:t>(a)</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59DA11" id="_x0000_t202" coordsize="21600,21600" o:spt="202" path="m,l,21600r21600,l21600,xe">
                <v:stroke joinstyle="miter"/>
                <v:path gradientshapeok="t" o:connecttype="rect"/>
              </v:shapetype>
              <v:shape id="Text Box 13" o:spid="_x0000_s1026" type="#_x0000_t202" style="position:absolute;left:0;text-align:left;margin-left:57.9pt;margin-top:1.15pt;width:29.25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" fillcolor="white [3201]" stroked="f" strokeweight=".5pt">
                <v:textbox inset="0,0,0,0">
                  <w:txbxContent>
                    <w:p w14:paraId="0E1BD6CF" w14:textId="77777777" w:rsidR="003F5F63" w:rsidRDefault="003F5F63" w:rsidP="003F5F63">
                      <w:r>
                        <w:rPr>
                          <w:sz w:val="20"/>
                        </w:rPr>
                        <w:t>(a)</w:t>
                      </w:r>
                    </w:p>
                  </w:txbxContent>
                </v:textbox>
              </v:shape>
            </w:pict>
          </mc:Fallback>
        </mc:AlternateContent>
      </w:r>
      <w:r w:rsidRPr="009B7788">
        <w:rPr>
          <w:noProof/>
          <w:lang w:eastAsia="zh-CN"/>
        </w:rPr>
        <w:drawing>
          <wp:inline distT="0" distB="0" distL="0" distR="0" wp14:anchorId="4BF85095" wp14:editId="10384889">
            <wp:extent cx="3541594" cy="4783689"/>
            <wp:effectExtent l="0" t="0" r="1905" b="0"/>
            <wp:docPr id="6" name="Picture 26" descr="A picture containing text, screenshot, 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A picture containing text, screenshot, map&#10;&#10;Description automatically generated"/>
                    <pic:cNvPicPr>
                      <a:picLocks noChangeAspect="1"/>
                    </pic:cNvPicPr>
                  </pic:nvPicPr>
                  <pic:blipFill>
                    <a:blip r:embed="rId8"/>
                    <a:stretch/>
                  </pic:blipFill>
                  <pic:spPr bwMode="auto">
                    <a:xfrm>
                      <a:off x="0" y="0"/>
                      <a:ext cx="3565833" cy="4816430"/>
                    </a:xfrm>
                    <a:prstGeom prst="rect">
                      <a:avLst/>
                    </a:prstGeom>
                    <a:noFill/>
                    <a:ln>
                      <a:noFill/>
                    </a:ln>
                  </pic:spPr>
                </pic:pic>
              </a:graphicData>
            </a:graphic>
          </wp:inline>
        </w:drawing>
      </w:r>
    </w:p>
    <w:p w14:paraId="4CF30AB1" w14:textId="2BBC83B5" w:rsidR="00833BD8" w:rsidRDefault="00833BD8" w:rsidP="00833BD8">
      <w:pPr>
        <w:pStyle w:val="figurelegend"/>
        <w:ind w:left="2127" w:right="1700"/>
        <w:rPr>
          <w:lang w:eastAsia="zh-CN"/>
        </w:rPr>
      </w:pPr>
      <w:r w:rsidRPr="009B7788">
        <w:rPr>
          <w:lang w:eastAsia="zh-CN"/>
        </w:rPr>
        <w:t>Figure 1:</w:t>
      </w:r>
      <w:r w:rsidRPr="009B7788">
        <w:rPr>
          <w:lang w:eastAsia="zh-CN"/>
        </w:rPr>
        <w:tab/>
        <w:t>Location of nominated transects (thick yellow lines) and existing research transects for the collection of acoustic data in: (a)</w:t>
      </w:r>
      <w:r>
        <w:rPr>
          <w:lang w:eastAsia="zh-CN"/>
        </w:rPr>
        <w:t> </w:t>
      </w:r>
      <w:r w:rsidRPr="009B7788">
        <w:rPr>
          <w:lang w:eastAsia="zh-CN"/>
        </w:rPr>
        <w:t xml:space="preserve">Subarea 48.1. </w:t>
      </w:r>
    </w:p>
    <w:p w14:paraId="71E7CBFD" w14:textId="67843E11" w:rsidR="00F47AB8" w:rsidRPr="009B7788" w:rsidRDefault="00F47AB8" w:rsidP="00AA0443">
      <w:pPr>
        <w:pStyle w:val="figurelegend"/>
        <w:ind w:left="2127" w:right="1700"/>
        <w:jc w:val="right"/>
        <w:rPr>
          <w:lang w:eastAsia="zh-CN"/>
        </w:rPr>
      </w:pPr>
      <w:r>
        <w:rPr>
          <w:lang w:eastAsia="zh-CN"/>
        </w:rPr>
        <w:t>(continued)</w:t>
      </w:r>
    </w:p>
    <w:p w14:paraId="7D40FFDC" w14:textId="77777777" w:rsidR="00833BD8" w:rsidRDefault="00833BD8" w:rsidP="003F5F63">
      <w:pPr>
        <w:spacing w:line="360" w:lineRule="auto"/>
        <w:jc w:val="center"/>
        <w:rPr>
          <w:lang w:eastAsia="zh-CN"/>
        </w:rPr>
      </w:pPr>
    </w:p>
    <w:p w14:paraId="03668E16" w14:textId="4A36B642" w:rsidR="00960D08" w:rsidRDefault="00960D08" w:rsidP="00960D08">
      <w:pPr>
        <w:spacing w:after="240"/>
        <w:ind w:left="1559"/>
        <w:rPr>
          <w:lang w:eastAsia="zh-CN"/>
        </w:rPr>
      </w:pPr>
      <w:r w:rsidRPr="009B7788">
        <w:rPr>
          <w:noProof/>
          <w:lang w:eastAsia="zh-CN"/>
        </w:rPr>
        <w:lastRenderedPageBreak/>
        <mc:AlternateContent>
          <mc:Choice Requires="wps">
            <w:drawing>
              <wp:anchor distT="0" distB="0" distL="114300" distR="114300" simplePos="0" relativeHeight="251660288" behindDoc="0" locked="0" layoutInCell="1" allowOverlap="1" wp14:anchorId="72A5FC53" wp14:editId="56DC7D01">
                <wp:simplePos x="0" y="0"/>
                <wp:positionH relativeFrom="column">
                  <wp:posOffset>580636</wp:posOffset>
                </wp:positionH>
                <wp:positionV relativeFrom="paragraph">
                  <wp:posOffset>-5715</wp:posOffset>
                </wp:positionV>
                <wp:extent cx="371475" cy="276225"/>
                <wp:effectExtent l="0" t="0" r="9525" b="9525"/>
                <wp:wrapNone/>
                <wp:docPr id="5" name="Text Box 15"/>
                <wp:cNvGraphicFramePr/>
                <a:graphic xmlns:a="http://schemas.openxmlformats.org/drawingml/2006/main">
                  <a:graphicData uri="http://schemas.microsoft.com/office/word/2010/wordprocessingShape">
                    <wps:wsp>
                      <wps:cNvSpPr txBox="1"/>
                      <wps:spPr bwMode="auto">
                        <a:xfrm>
                          <a:off x="0" y="0"/>
                          <a:ext cx="371475" cy="2762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3D82982" w14:textId="77777777" w:rsidR="003F5F63" w:rsidRDefault="003F5F63" w:rsidP="003F5F63">
                            <w:r>
                              <w:rPr>
                                <w:sz w:val="20"/>
                              </w:rPr>
                              <w:t>(b)</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A5FC53" id="Text Box 15" o:spid="_x0000_s1027" type="#_x0000_t202" style="position:absolute;left:0;text-align:left;margin-left:45.7pt;margin-top:-.45pt;width:29.2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" fillcolor="white [3201]" stroked="f" strokeweight=".5pt">
                <v:textbox inset="0,0,0,0">
                  <w:txbxContent>
                    <w:p w14:paraId="43D82982" w14:textId="77777777" w:rsidR="003F5F63" w:rsidRDefault="003F5F63" w:rsidP="003F5F63">
                      <w:r>
                        <w:rPr>
                          <w:sz w:val="20"/>
                        </w:rPr>
                        <w:t>(b)</w:t>
                      </w:r>
                    </w:p>
                  </w:txbxContent>
                </v:textbox>
              </v:shape>
            </w:pict>
          </mc:Fallback>
        </mc:AlternateContent>
      </w:r>
      <w:r w:rsidRPr="009B7788">
        <w:rPr>
          <w:noProof/>
          <w:lang w:eastAsia="zh-CN"/>
        </w:rPr>
        <mc:AlternateContent>
          <mc:Choice Requires="wps">
            <w:drawing>
              <wp:anchor distT="0" distB="0" distL="114300" distR="114300" simplePos="0" relativeHeight="251661312" behindDoc="0" locked="0" layoutInCell="1" allowOverlap="1" wp14:anchorId="1C205E09" wp14:editId="5F6AD1D8">
                <wp:simplePos x="0" y="0"/>
                <wp:positionH relativeFrom="column">
                  <wp:posOffset>572135</wp:posOffset>
                </wp:positionH>
                <wp:positionV relativeFrom="paragraph">
                  <wp:posOffset>3718690</wp:posOffset>
                </wp:positionV>
                <wp:extent cx="371475" cy="276225"/>
                <wp:effectExtent l="0" t="0" r="9525" b="9525"/>
                <wp:wrapNone/>
                <wp:docPr id="8" name="Text Box 16"/>
                <wp:cNvGraphicFramePr/>
                <a:graphic xmlns:a="http://schemas.openxmlformats.org/drawingml/2006/main">
                  <a:graphicData uri="http://schemas.microsoft.com/office/word/2010/wordprocessingShape">
                    <wps:wsp>
                      <wps:cNvSpPr txBox="1"/>
                      <wps:spPr bwMode="auto">
                        <a:xfrm>
                          <a:off x="0" y="0"/>
                          <a:ext cx="371475" cy="2762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58BC2C9" w14:textId="77777777" w:rsidR="003F5F63" w:rsidRDefault="003F5F63" w:rsidP="003F5F63">
                            <w:r>
                              <w:rPr>
                                <w:sz w:val="20"/>
                              </w:rPr>
                              <w:t>(c)</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205E09" id="Text Box 16" o:spid="_x0000_s1028" type="#_x0000_t202" style="position:absolute;left:0;text-align:left;margin-left:45.05pt;margin-top:292.8pt;width:29.2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" fillcolor="white [3201]" stroked="f" strokeweight=".5pt">
                <v:textbox inset="0,0,0,0">
                  <w:txbxContent>
                    <w:p w14:paraId="358BC2C9" w14:textId="77777777" w:rsidR="003F5F63" w:rsidRDefault="003F5F63" w:rsidP="003F5F63">
                      <w:r>
                        <w:rPr>
                          <w:sz w:val="20"/>
                        </w:rPr>
                        <w:t>(c)</w:t>
                      </w:r>
                    </w:p>
                  </w:txbxContent>
                </v:textbox>
              </v:shape>
            </w:pict>
          </mc:Fallback>
        </mc:AlternateContent>
      </w:r>
      <w:r w:rsidR="003F5F63" w:rsidRPr="009B7788">
        <w:rPr>
          <w:noProof/>
          <w:lang w:eastAsia="zh-CN"/>
        </w:rPr>
        <w:drawing>
          <wp:inline distT="0" distB="0" distL="0" distR="0" wp14:anchorId="5A437288" wp14:editId="5CCF3001">
            <wp:extent cx="3589361" cy="3589361"/>
            <wp:effectExtent l="0" t="0" r="0" b="0"/>
            <wp:docPr id="7" name="Picture 27" descr="A picture containing text, screenshot, line, paralle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A picture containing text, screenshot, line, parallel&#10;&#10;Description automatically generated"/>
                    <pic:cNvPicPr>
                      <a:picLocks noChangeAspect="1"/>
                    </pic:cNvPicPr>
                  </pic:nvPicPr>
                  <pic:blipFill>
                    <a:blip r:embed="rId9"/>
                    <a:stretch/>
                  </pic:blipFill>
                  <pic:spPr bwMode="auto">
                    <a:xfrm>
                      <a:off x="0" y="0"/>
                      <a:ext cx="3605778" cy="3605778"/>
                    </a:xfrm>
                    <a:prstGeom prst="rect">
                      <a:avLst/>
                    </a:prstGeom>
                    <a:noFill/>
                    <a:ln>
                      <a:noFill/>
                    </a:ln>
                  </pic:spPr>
                </pic:pic>
              </a:graphicData>
            </a:graphic>
          </wp:inline>
        </w:drawing>
      </w:r>
    </w:p>
    <w:p w14:paraId="23321C0F" w14:textId="0330AC48" w:rsidR="003F5F63" w:rsidRPr="009B7788" w:rsidRDefault="003F5F63" w:rsidP="00960D08">
      <w:pPr>
        <w:spacing w:after="240"/>
        <w:ind w:left="1559"/>
        <w:rPr>
          <w:lang w:eastAsia="zh-CN"/>
        </w:rPr>
      </w:pPr>
      <w:r w:rsidRPr="009B7788">
        <w:rPr>
          <w:noProof/>
          <w:lang w:eastAsia="zh-CN"/>
        </w:rPr>
        <w:drawing>
          <wp:inline distT="0" distB="0" distL="0" distR="0" wp14:anchorId="25D24D69" wp14:editId="0FF06B3F">
            <wp:extent cx="4032913" cy="2530865"/>
            <wp:effectExtent l="0" t="0" r="5715" b="3175"/>
            <wp:docPr id="9" name="Picture 28" descr="A picture containing text, screenshot, cloud, graphic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A picture containing text, screenshot, cloud, graphic design&#10;&#10;Description automatically generated"/>
                    <pic:cNvPicPr>
                      <a:picLocks noChangeAspect="1"/>
                    </pic:cNvPicPr>
                  </pic:nvPicPr>
                  <pic:blipFill>
                    <a:blip r:embed="rId10"/>
                    <a:stretch/>
                  </pic:blipFill>
                  <pic:spPr bwMode="auto">
                    <a:xfrm>
                      <a:off x="0" y="0"/>
                      <a:ext cx="4043556" cy="2537544"/>
                    </a:xfrm>
                    <a:prstGeom prst="rect">
                      <a:avLst/>
                    </a:prstGeom>
                    <a:noFill/>
                    <a:ln>
                      <a:noFill/>
                    </a:ln>
                  </pic:spPr>
                </pic:pic>
              </a:graphicData>
            </a:graphic>
          </wp:inline>
        </w:drawing>
      </w:r>
    </w:p>
    <w:p w14:paraId="546B2CDD" w14:textId="6FE9E372" w:rsidR="003F5F63" w:rsidRPr="009B7788" w:rsidRDefault="003F5F63" w:rsidP="00AA0443">
      <w:pPr>
        <w:pStyle w:val="figurelegend"/>
        <w:ind w:left="2779" w:right="1134" w:hanging="1985"/>
        <w:rPr>
          <w:lang w:eastAsia="zh-CN"/>
        </w:rPr>
      </w:pPr>
      <w:r w:rsidRPr="009B7788">
        <w:rPr>
          <w:lang w:eastAsia="zh-CN"/>
        </w:rPr>
        <w:t>Figure 1</w:t>
      </w:r>
      <w:r w:rsidR="00833BD8">
        <w:rPr>
          <w:lang w:eastAsia="zh-CN"/>
        </w:rPr>
        <w:t xml:space="preserve"> (continued)</w:t>
      </w:r>
      <w:r w:rsidRPr="009B7788">
        <w:rPr>
          <w:lang w:eastAsia="zh-CN"/>
        </w:rPr>
        <w:t>:</w:t>
      </w:r>
      <w:r w:rsidRPr="009B7788">
        <w:rPr>
          <w:lang w:eastAsia="zh-CN"/>
        </w:rPr>
        <w:tab/>
        <w:t>Location of nominated transects (thick yellow lines) and existing research transects for the collection of acoustic data in: (b)</w:t>
      </w:r>
      <w:r w:rsidR="00833BD8">
        <w:rPr>
          <w:lang w:eastAsia="zh-CN"/>
        </w:rPr>
        <w:t> </w:t>
      </w:r>
      <w:r w:rsidRPr="009B7788">
        <w:rPr>
          <w:lang w:eastAsia="zh-CN"/>
        </w:rPr>
        <w:t>Subarea</w:t>
      </w:r>
      <w:r w:rsidR="00806CF0">
        <w:rPr>
          <w:lang w:eastAsia="zh-CN"/>
        </w:rPr>
        <w:t> </w:t>
      </w:r>
      <w:r w:rsidRPr="009B7788">
        <w:rPr>
          <w:lang w:eastAsia="zh-CN"/>
        </w:rPr>
        <w:t xml:space="preserve">48.2 and (c) Subarea 48.3. </w:t>
      </w:r>
    </w:p>
    <w:p w14:paraId="2EA4FAB8" w14:textId="77777777" w:rsidR="003F5F63" w:rsidRPr="009B7788" w:rsidRDefault="003F5F63" w:rsidP="003F5F63">
      <w:pPr>
        <w:rPr>
          <w:b/>
          <w:szCs w:val="20"/>
          <w:lang w:eastAsia="zh-CN"/>
        </w:rPr>
      </w:pPr>
      <w:r w:rsidRPr="009B7788">
        <w:rPr>
          <w:lang w:eastAsia="zh-CN"/>
        </w:rPr>
        <w:br w:type="page"/>
      </w:r>
    </w:p>
    <w:p w14:paraId="0A3335EB" w14:textId="77777777" w:rsidR="003F5F63" w:rsidRPr="009B7788" w:rsidRDefault="003F5F63" w:rsidP="003F5F63">
      <w:pPr>
        <w:pStyle w:val="appendixtitle"/>
        <w:spacing w:after="240"/>
      </w:pPr>
      <w:r w:rsidRPr="009B7788">
        <w:lastRenderedPageBreak/>
        <w:t>Chapter 2</w:t>
      </w:r>
    </w:p>
    <w:p w14:paraId="69A84060" w14:textId="77777777" w:rsidR="003F5F63" w:rsidRPr="009B7788" w:rsidRDefault="003F5F63" w:rsidP="003F5F63">
      <w:pPr>
        <w:pStyle w:val="appendixtitle"/>
      </w:pPr>
      <w:r w:rsidRPr="009B7788">
        <w:t>Data logging instructions</w:t>
      </w:r>
    </w:p>
    <w:p w14:paraId="76BA9211" w14:textId="64563924" w:rsidR="003F5F63" w:rsidRPr="009B7788" w:rsidRDefault="007D52B9" w:rsidP="003F5F63">
      <w:pPr>
        <w:pStyle w:val="Heading1"/>
        <w:rPr>
          <w:lang w:eastAsia="zh-CN"/>
        </w:rPr>
      </w:pPr>
      <w:r>
        <w:rPr>
          <w:lang w:eastAsia="zh-CN"/>
        </w:rPr>
        <w:t>2.</w:t>
      </w:r>
      <w:r w:rsidR="003F5F63" w:rsidRPr="009B7788">
        <w:rPr>
          <w:lang w:eastAsia="zh-CN"/>
        </w:rPr>
        <w:t>1.</w:t>
      </w:r>
      <w:r w:rsidR="003F5F63" w:rsidRPr="009B7788">
        <w:rPr>
          <w:lang w:eastAsia="zh-CN"/>
        </w:rPr>
        <w:tab/>
        <w:t>System requirements</w:t>
      </w:r>
    </w:p>
    <w:p w14:paraId="6E82854B" w14:textId="77777777" w:rsidR="003F5F63" w:rsidRPr="009B7788" w:rsidRDefault="003F5F63" w:rsidP="003F5F63">
      <w:pPr>
        <w:pStyle w:val="Heading2"/>
        <w:spacing w:before="0"/>
        <w:rPr>
          <w:lang w:eastAsia="zh-CN"/>
        </w:rPr>
      </w:pPr>
      <w:r w:rsidRPr="009B7788">
        <w:rPr>
          <w:lang w:eastAsia="zh-CN"/>
        </w:rPr>
        <w:t>Vessels are encouraged to regularly update the data acquisition software.</w:t>
      </w:r>
    </w:p>
    <w:p w14:paraId="20407679" w14:textId="0F0E26B8" w:rsidR="003F5F63" w:rsidRPr="009B7788" w:rsidRDefault="007D52B9" w:rsidP="00AA0443">
      <w:pPr>
        <w:pStyle w:val="Heading2"/>
        <w:rPr>
          <w:lang w:eastAsia="zh-CN"/>
        </w:rPr>
      </w:pPr>
      <w:r>
        <w:rPr>
          <w:lang w:eastAsia="zh-CN"/>
        </w:rPr>
        <w:t>2.</w:t>
      </w:r>
      <w:r w:rsidR="003F5F63" w:rsidRPr="009B7788">
        <w:rPr>
          <w:lang w:eastAsia="zh-CN"/>
        </w:rPr>
        <w:t>1.1</w:t>
      </w:r>
      <w:r w:rsidR="003F5F63" w:rsidRPr="009B7788">
        <w:rPr>
          <w:lang w:eastAsia="zh-CN"/>
        </w:rPr>
        <w:tab/>
        <w:t>Echosounder</w:t>
      </w:r>
    </w:p>
    <w:p w14:paraId="640DCCE8" w14:textId="77777777" w:rsidR="003F5F63" w:rsidRPr="009B7788" w:rsidRDefault="003F5F63" w:rsidP="003F5F63">
      <w:pPr>
        <w:pStyle w:val="paragraphtext"/>
        <w:rPr>
          <w:lang w:eastAsia="zh-CN"/>
        </w:rPr>
      </w:pPr>
      <w:r w:rsidRPr="009B7788">
        <w:rPr>
          <w:lang w:eastAsia="zh-CN"/>
        </w:rPr>
        <w:t>These instructions apply to Simrad ES60, Simrad ES70, Simrad EK60, Simrad ES80 or Simrad EK80 echosounders. A global positioning system (GPS) (with data output) should be connected to the echosounder. Please refer to the instruction manual of your echosounder to properly configure it according to the settings specified in this chapter.</w:t>
      </w:r>
    </w:p>
    <w:p w14:paraId="007ACF08" w14:textId="5B579602" w:rsidR="003F5F63" w:rsidRPr="009B7788" w:rsidRDefault="007D52B9" w:rsidP="003F5F63">
      <w:pPr>
        <w:pStyle w:val="Heading2"/>
        <w:rPr>
          <w:lang w:eastAsia="zh-CN"/>
        </w:rPr>
      </w:pPr>
      <w:r>
        <w:rPr>
          <w:lang w:eastAsia="zh-CN"/>
        </w:rPr>
        <w:t>2.</w:t>
      </w:r>
      <w:r w:rsidR="003F5F63" w:rsidRPr="009B7788">
        <w:rPr>
          <w:lang w:eastAsia="zh-CN"/>
        </w:rPr>
        <w:t>1.2</w:t>
      </w:r>
      <w:r w:rsidR="003F5F63" w:rsidRPr="009B7788">
        <w:rPr>
          <w:lang w:eastAsia="zh-CN"/>
        </w:rPr>
        <w:tab/>
        <w:t>Data logging device</w:t>
      </w:r>
    </w:p>
    <w:p w14:paraId="026504DB" w14:textId="77777777" w:rsidR="003F5F63" w:rsidRPr="009B7788" w:rsidRDefault="003F5F63" w:rsidP="003F5F63">
      <w:pPr>
        <w:pStyle w:val="paragraphtext"/>
        <w:rPr>
          <w:lang w:eastAsia="zh-CN"/>
        </w:rPr>
      </w:pPr>
      <w:r w:rsidRPr="009B7788">
        <w:rPr>
          <w:lang w:eastAsia="zh-CN"/>
        </w:rPr>
        <w:t>An external hard drive with a minimum data storage capacity of 2 Tb. The actual volume of data stored depends on the number of frequencies used and the duration of the time in the Convention Area. The data should be stored as Power/Angle samples (ES80 and EK80). The file name should ideally have a unique vessel identifier (</w:t>
      </w:r>
      <w:proofErr w:type="gramStart"/>
      <w:r w:rsidRPr="009B7788">
        <w:rPr>
          <w:lang w:eastAsia="zh-CN"/>
        </w:rPr>
        <w:t>e.g.</w:t>
      </w:r>
      <w:proofErr w:type="gramEnd"/>
      <w:r w:rsidRPr="009B7788">
        <w:rPr>
          <w:lang w:eastAsia="zh-CN"/>
        </w:rPr>
        <w:t xml:space="preserve"> International Maritime Organization (IMO) number) and the instrument type (e.g. EK80) as prefix. </w:t>
      </w:r>
    </w:p>
    <w:p w14:paraId="7877F9B5" w14:textId="60209021" w:rsidR="003F5F63" w:rsidRPr="009B7788" w:rsidRDefault="003F5F63" w:rsidP="003F5F63">
      <w:pPr>
        <w:pStyle w:val="Heading1"/>
        <w:rPr>
          <w:lang w:eastAsia="zh-CN"/>
        </w:rPr>
      </w:pPr>
      <w:r w:rsidRPr="009B7788">
        <w:rPr>
          <w:lang w:eastAsia="zh-CN"/>
        </w:rPr>
        <w:t>2.</w:t>
      </w:r>
      <w:r w:rsidR="007D52B9">
        <w:rPr>
          <w:lang w:eastAsia="zh-CN"/>
        </w:rPr>
        <w:t>2</w:t>
      </w:r>
      <w:r w:rsidRPr="009B7788">
        <w:rPr>
          <w:lang w:eastAsia="zh-CN"/>
        </w:rPr>
        <w:tab/>
        <w:t>Instrument parameter settings</w:t>
      </w:r>
    </w:p>
    <w:p w14:paraId="2DB38A47" w14:textId="220D8EDE" w:rsidR="003F5F63" w:rsidRPr="009B7788" w:rsidRDefault="007D52B9" w:rsidP="003F5F63">
      <w:pPr>
        <w:pStyle w:val="paragraphtext"/>
        <w:rPr>
          <w:lang w:eastAsia="zh-CN"/>
        </w:rPr>
      </w:pPr>
      <w:r>
        <w:rPr>
          <w:lang w:eastAsia="zh-CN"/>
        </w:rPr>
        <w:t>2.2.1</w:t>
      </w:r>
      <w:r>
        <w:rPr>
          <w:lang w:eastAsia="zh-CN"/>
        </w:rPr>
        <w:tab/>
      </w:r>
      <w:r w:rsidR="003F5F63" w:rsidRPr="009B7788">
        <w:rPr>
          <w:lang w:eastAsia="zh-CN"/>
        </w:rPr>
        <w:t xml:space="preserve">The instrument parameters should be set according to </w:t>
      </w:r>
      <w:r w:rsidR="003F5F63" w:rsidRPr="00AA0443">
        <w:rPr>
          <w:lang w:eastAsia="zh-CN"/>
        </w:rPr>
        <w:t>Table</w:t>
      </w:r>
      <w:r w:rsidR="003F5F63" w:rsidRPr="009B7788">
        <w:rPr>
          <w:lang w:eastAsia="zh-CN"/>
        </w:rPr>
        <w:t xml:space="preserve"> 2 and should not be changed, except the display range. </w:t>
      </w:r>
    </w:p>
    <w:p w14:paraId="5BCC9823" w14:textId="77777777" w:rsidR="003F5F63" w:rsidRPr="009B7788" w:rsidRDefault="003F5F63" w:rsidP="003F5F63">
      <w:pPr>
        <w:pStyle w:val="tablelegend"/>
      </w:pPr>
      <w:r w:rsidRPr="009B7788">
        <w:t xml:space="preserve">Table </w:t>
      </w:r>
      <w:r w:rsidRPr="009B7788">
        <w:rPr>
          <w:lang w:eastAsia="zh-CN"/>
        </w:rPr>
        <w:t>2</w:t>
      </w:r>
      <w:r w:rsidRPr="009B7788">
        <w:t>:</w:t>
      </w:r>
      <w:r w:rsidRPr="009B7788">
        <w:tab/>
        <w:t xml:space="preserve">Instrument setting for </w:t>
      </w:r>
      <w:r w:rsidRPr="009B7788">
        <w:rPr>
          <w:lang w:eastAsia="zh-CN"/>
        </w:rPr>
        <w:t>data collection</w:t>
      </w:r>
      <w:r w:rsidRPr="009B7788">
        <w:t xml:space="preserve">. </w:t>
      </w:r>
    </w:p>
    <w:tbl>
      <w:tblPr>
        <w:tblW w:w="9123" w:type="dxa"/>
        <w:jc w:val="center"/>
        <w:tblBorders>
          <w:top w:val="single" w:sz="2" w:space="0" w:color="auto"/>
          <w:left w:val="single" w:sz="2" w:space="0" w:color="auto"/>
          <w:bottom w:val="single" w:sz="2" w:space="0" w:color="auto"/>
          <w:right w:val="single" w:sz="2" w:space="0" w:color="auto"/>
        </w:tblBorders>
        <w:tblLayout w:type="fixed"/>
        <w:tblLook w:val="04A0" w:firstRow="1" w:lastRow="0" w:firstColumn="1" w:lastColumn="0" w:noHBand="0" w:noVBand="1"/>
      </w:tblPr>
      <w:tblGrid>
        <w:gridCol w:w="3188"/>
        <w:gridCol w:w="1288"/>
        <w:gridCol w:w="1162"/>
        <w:gridCol w:w="1161"/>
        <w:gridCol w:w="1162"/>
        <w:gridCol w:w="1162"/>
      </w:tblGrid>
      <w:tr w:rsidR="003F5F63" w:rsidRPr="009B7788" w14:paraId="4508AF0E" w14:textId="77777777" w:rsidTr="00694E84">
        <w:trPr>
          <w:jc w:val="center"/>
        </w:trPr>
        <w:tc>
          <w:tcPr>
            <w:tcW w:w="3188" w:type="dxa"/>
            <w:tcBorders>
              <w:top w:val="single" w:sz="2" w:space="0" w:color="auto"/>
              <w:left w:val="none" w:sz="4" w:space="0" w:color="000000"/>
            </w:tcBorders>
            <w:shd w:val="clear" w:color="auto" w:fill="auto"/>
            <w:noWrap/>
          </w:tcPr>
          <w:p w14:paraId="52F56875" w14:textId="77777777" w:rsidR="003F5F63" w:rsidRPr="009B7788" w:rsidRDefault="003F5F63" w:rsidP="00AA0443">
            <w:pPr>
              <w:pStyle w:val="tabletext"/>
              <w:spacing w:before="60"/>
              <w:rPr>
                <w:lang w:eastAsia="zh-CN"/>
              </w:rPr>
            </w:pPr>
            <w:r w:rsidRPr="009B7788">
              <w:rPr>
                <w:b/>
                <w:bCs/>
                <w:lang w:eastAsia="zh-CN"/>
              </w:rPr>
              <w:t>Parameter</w:t>
            </w:r>
          </w:p>
        </w:tc>
        <w:tc>
          <w:tcPr>
            <w:tcW w:w="1288" w:type="dxa"/>
            <w:tcBorders>
              <w:top w:val="single" w:sz="2" w:space="0" w:color="auto"/>
            </w:tcBorders>
            <w:shd w:val="clear" w:color="auto" w:fill="auto"/>
          </w:tcPr>
          <w:p w14:paraId="2BB52001" w14:textId="77777777" w:rsidR="003F5F63" w:rsidRPr="009B7788" w:rsidRDefault="003F5F63" w:rsidP="00AA0443">
            <w:pPr>
              <w:pStyle w:val="tabletext"/>
              <w:spacing w:before="60"/>
              <w:rPr>
                <w:lang w:eastAsia="zh-CN"/>
              </w:rPr>
            </w:pPr>
            <w:r w:rsidRPr="009B7788">
              <w:rPr>
                <w:lang w:eastAsia="zh-CN"/>
              </w:rPr>
              <w:t>Unit</w:t>
            </w:r>
          </w:p>
        </w:tc>
        <w:tc>
          <w:tcPr>
            <w:tcW w:w="4647" w:type="dxa"/>
            <w:gridSpan w:val="4"/>
            <w:tcBorders>
              <w:top w:val="single" w:sz="2" w:space="0" w:color="auto"/>
              <w:right w:val="none" w:sz="4" w:space="0" w:color="000000"/>
            </w:tcBorders>
            <w:shd w:val="clear" w:color="auto" w:fill="auto"/>
          </w:tcPr>
          <w:p w14:paraId="5E99957C" w14:textId="77777777" w:rsidR="003F5F63" w:rsidRPr="009B7788" w:rsidRDefault="003F5F63" w:rsidP="00AA0443">
            <w:pPr>
              <w:pStyle w:val="tabletext"/>
              <w:pBdr>
                <w:bottom w:val="single" w:sz="2" w:space="1" w:color="auto"/>
              </w:pBdr>
              <w:spacing w:before="60" w:after="20"/>
              <w:jc w:val="center"/>
              <w:rPr>
                <w:lang w:eastAsia="zh-CN"/>
              </w:rPr>
            </w:pPr>
            <w:r w:rsidRPr="009B7788">
              <w:rPr>
                <w:lang w:eastAsia="zh-CN"/>
              </w:rPr>
              <w:t>Setting</w:t>
            </w:r>
          </w:p>
        </w:tc>
      </w:tr>
      <w:tr w:rsidR="003F5F63" w:rsidRPr="009B7788" w14:paraId="74A4DF67" w14:textId="77777777" w:rsidTr="00694E84">
        <w:trPr>
          <w:jc w:val="center"/>
        </w:trPr>
        <w:tc>
          <w:tcPr>
            <w:tcW w:w="3188" w:type="dxa"/>
            <w:tcBorders>
              <w:top w:val="none" w:sz="4" w:space="0" w:color="000000"/>
              <w:left w:val="none" w:sz="4" w:space="0" w:color="000000"/>
              <w:bottom w:val="single" w:sz="2" w:space="0" w:color="auto"/>
            </w:tcBorders>
            <w:shd w:val="clear" w:color="auto" w:fill="auto"/>
            <w:noWrap/>
          </w:tcPr>
          <w:p w14:paraId="79309355" w14:textId="77777777" w:rsidR="003F5F63" w:rsidRPr="009B7788" w:rsidRDefault="003F5F63" w:rsidP="00AA0443">
            <w:pPr>
              <w:pStyle w:val="tabletext"/>
              <w:tabs>
                <w:tab w:val="right" w:pos="1894"/>
              </w:tabs>
              <w:spacing w:before="40" w:after="60"/>
              <w:rPr>
                <w:lang w:eastAsia="zh-CN"/>
              </w:rPr>
            </w:pPr>
            <w:r w:rsidRPr="009B7788">
              <w:t>Frequency</w:t>
            </w:r>
          </w:p>
        </w:tc>
        <w:tc>
          <w:tcPr>
            <w:tcW w:w="1288" w:type="dxa"/>
            <w:tcBorders>
              <w:top w:val="none" w:sz="4" w:space="0" w:color="000000"/>
              <w:bottom w:val="single" w:sz="2" w:space="0" w:color="auto"/>
            </w:tcBorders>
            <w:shd w:val="clear" w:color="auto" w:fill="auto"/>
            <w:noWrap/>
          </w:tcPr>
          <w:p w14:paraId="57912F9E" w14:textId="77777777" w:rsidR="003F5F63" w:rsidRPr="009B7788" w:rsidRDefault="003F5F63" w:rsidP="00AA0443">
            <w:pPr>
              <w:pStyle w:val="tabletext"/>
              <w:spacing w:before="40" w:after="60"/>
            </w:pPr>
            <w:r w:rsidRPr="009B7788">
              <w:t>kHz:</w:t>
            </w:r>
          </w:p>
        </w:tc>
        <w:tc>
          <w:tcPr>
            <w:tcW w:w="1162" w:type="dxa"/>
            <w:tcBorders>
              <w:top w:val="none" w:sz="4" w:space="0" w:color="000000"/>
              <w:bottom w:val="single" w:sz="2" w:space="0" w:color="auto"/>
            </w:tcBorders>
            <w:shd w:val="clear" w:color="auto" w:fill="auto"/>
            <w:noWrap/>
          </w:tcPr>
          <w:p w14:paraId="77DCB775" w14:textId="77777777" w:rsidR="003F5F63" w:rsidRPr="009B7788" w:rsidRDefault="003F5F63" w:rsidP="00AA0443">
            <w:pPr>
              <w:pStyle w:val="tabletext"/>
              <w:spacing w:before="40" w:after="60"/>
              <w:ind w:right="170"/>
              <w:jc w:val="right"/>
            </w:pPr>
            <w:r w:rsidRPr="009B7788">
              <w:t>38</w:t>
            </w:r>
          </w:p>
        </w:tc>
        <w:tc>
          <w:tcPr>
            <w:tcW w:w="1161" w:type="dxa"/>
            <w:tcBorders>
              <w:top w:val="none" w:sz="4" w:space="0" w:color="000000"/>
              <w:bottom w:val="single" w:sz="2" w:space="0" w:color="auto"/>
            </w:tcBorders>
            <w:shd w:val="clear" w:color="auto" w:fill="auto"/>
            <w:noWrap/>
          </w:tcPr>
          <w:p w14:paraId="6976F565" w14:textId="77777777" w:rsidR="003F5F63" w:rsidRPr="009B7788" w:rsidRDefault="003F5F63" w:rsidP="00AA0443">
            <w:pPr>
              <w:pStyle w:val="tabletext"/>
              <w:spacing w:before="40" w:after="60"/>
              <w:ind w:right="170"/>
              <w:jc w:val="right"/>
            </w:pPr>
            <w:r w:rsidRPr="009B7788">
              <w:t>70</w:t>
            </w:r>
          </w:p>
        </w:tc>
        <w:tc>
          <w:tcPr>
            <w:tcW w:w="1162" w:type="dxa"/>
            <w:tcBorders>
              <w:top w:val="none" w:sz="4" w:space="0" w:color="000000"/>
              <w:bottom w:val="single" w:sz="2" w:space="0" w:color="auto"/>
            </w:tcBorders>
            <w:shd w:val="clear" w:color="auto" w:fill="auto"/>
            <w:noWrap/>
          </w:tcPr>
          <w:p w14:paraId="13B10121" w14:textId="77777777" w:rsidR="003F5F63" w:rsidRPr="009B7788" w:rsidRDefault="003F5F63" w:rsidP="00AA0443">
            <w:pPr>
              <w:pStyle w:val="tabletext"/>
              <w:spacing w:before="40" w:after="60"/>
              <w:ind w:right="170"/>
              <w:jc w:val="right"/>
            </w:pPr>
            <w:r w:rsidRPr="009B7788">
              <w:t>120</w:t>
            </w:r>
          </w:p>
        </w:tc>
        <w:tc>
          <w:tcPr>
            <w:tcW w:w="1162" w:type="dxa"/>
            <w:tcBorders>
              <w:top w:val="none" w:sz="4" w:space="0" w:color="000000"/>
              <w:bottom w:val="single" w:sz="2" w:space="0" w:color="auto"/>
              <w:right w:val="none" w:sz="4" w:space="0" w:color="000000"/>
            </w:tcBorders>
            <w:shd w:val="clear" w:color="auto" w:fill="auto"/>
            <w:noWrap/>
          </w:tcPr>
          <w:p w14:paraId="088515E0" w14:textId="77777777" w:rsidR="003F5F63" w:rsidRPr="009B7788" w:rsidRDefault="003F5F63" w:rsidP="00AA0443">
            <w:pPr>
              <w:pStyle w:val="tabletext"/>
              <w:spacing w:before="40" w:after="60"/>
              <w:ind w:right="170"/>
              <w:jc w:val="right"/>
            </w:pPr>
            <w:r w:rsidRPr="009B7788">
              <w:t>200</w:t>
            </w:r>
          </w:p>
        </w:tc>
      </w:tr>
      <w:tr w:rsidR="003F5F63" w:rsidRPr="009B7788" w14:paraId="76D46668" w14:textId="77777777" w:rsidTr="00694E84">
        <w:trPr>
          <w:jc w:val="center"/>
        </w:trPr>
        <w:tc>
          <w:tcPr>
            <w:tcW w:w="3188" w:type="dxa"/>
            <w:tcBorders>
              <w:top w:val="single" w:sz="2" w:space="0" w:color="auto"/>
              <w:left w:val="none" w:sz="4" w:space="0" w:color="000000"/>
            </w:tcBorders>
            <w:shd w:val="clear" w:color="auto" w:fill="auto"/>
            <w:noWrap/>
          </w:tcPr>
          <w:p w14:paraId="741B78FC" w14:textId="7AC77336" w:rsidR="003F5F63" w:rsidRPr="009B7788" w:rsidRDefault="003F5F63" w:rsidP="00AA0443">
            <w:pPr>
              <w:pStyle w:val="tabletext"/>
              <w:spacing w:before="60"/>
            </w:pPr>
            <w:r w:rsidRPr="009B7788">
              <w:t>Power</w:t>
            </w:r>
            <w:r w:rsidR="007D52B9" w:rsidRPr="00AA0443">
              <w:rPr>
                <w:vertAlign w:val="superscript"/>
              </w:rPr>
              <w:t>1</w:t>
            </w:r>
          </w:p>
        </w:tc>
        <w:tc>
          <w:tcPr>
            <w:tcW w:w="1288" w:type="dxa"/>
            <w:tcBorders>
              <w:top w:val="single" w:sz="2" w:space="0" w:color="auto"/>
            </w:tcBorders>
            <w:shd w:val="clear" w:color="auto" w:fill="auto"/>
            <w:noWrap/>
          </w:tcPr>
          <w:p w14:paraId="5CFD6470" w14:textId="77777777" w:rsidR="003F5F63" w:rsidRPr="009B7788" w:rsidRDefault="003F5F63" w:rsidP="00AA0443">
            <w:pPr>
              <w:pStyle w:val="tabletext"/>
              <w:spacing w:before="60"/>
              <w:rPr>
                <w:lang w:eastAsia="zh-CN"/>
              </w:rPr>
            </w:pPr>
            <w:r w:rsidRPr="009B7788">
              <w:rPr>
                <w:lang w:eastAsia="zh-CN"/>
              </w:rPr>
              <w:t>W</w:t>
            </w:r>
          </w:p>
        </w:tc>
        <w:tc>
          <w:tcPr>
            <w:tcW w:w="1162" w:type="dxa"/>
            <w:tcBorders>
              <w:top w:val="single" w:sz="2" w:space="0" w:color="auto"/>
              <w:bottom w:val="none" w:sz="4" w:space="0" w:color="000000"/>
            </w:tcBorders>
            <w:shd w:val="clear" w:color="auto" w:fill="auto"/>
            <w:noWrap/>
          </w:tcPr>
          <w:p w14:paraId="00031780" w14:textId="77777777" w:rsidR="003F5F63" w:rsidRPr="009B7788" w:rsidRDefault="003F5F63" w:rsidP="00AA0443">
            <w:pPr>
              <w:pStyle w:val="tabletext"/>
              <w:spacing w:before="60"/>
              <w:ind w:right="180"/>
              <w:jc w:val="right"/>
              <w:rPr>
                <w:lang w:eastAsia="zh-CN"/>
              </w:rPr>
            </w:pPr>
            <w:r w:rsidRPr="009B7788">
              <w:rPr>
                <w:lang w:eastAsia="zh-CN"/>
              </w:rPr>
              <w:t>2000</w:t>
            </w:r>
          </w:p>
        </w:tc>
        <w:tc>
          <w:tcPr>
            <w:tcW w:w="1161" w:type="dxa"/>
            <w:tcBorders>
              <w:top w:val="single" w:sz="2" w:space="0" w:color="auto"/>
              <w:bottom w:val="none" w:sz="4" w:space="0" w:color="000000"/>
            </w:tcBorders>
            <w:shd w:val="clear" w:color="auto" w:fill="auto"/>
          </w:tcPr>
          <w:p w14:paraId="11A931D1" w14:textId="77777777" w:rsidR="003F5F63" w:rsidRPr="009B7788" w:rsidRDefault="003F5F63" w:rsidP="00AA0443">
            <w:pPr>
              <w:pStyle w:val="tabletext"/>
              <w:spacing w:before="60"/>
              <w:ind w:right="156"/>
              <w:jc w:val="right"/>
              <w:rPr>
                <w:lang w:eastAsia="zh-CN"/>
              </w:rPr>
            </w:pPr>
            <w:r w:rsidRPr="009B7788">
              <w:rPr>
                <w:lang w:eastAsia="zh-CN"/>
              </w:rPr>
              <w:t>700</w:t>
            </w:r>
          </w:p>
        </w:tc>
        <w:tc>
          <w:tcPr>
            <w:tcW w:w="1162" w:type="dxa"/>
            <w:tcBorders>
              <w:top w:val="single" w:sz="2" w:space="0" w:color="auto"/>
              <w:bottom w:val="none" w:sz="4" w:space="0" w:color="000000"/>
            </w:tcBorders>
            <w:shd w:val="clear" w:color="auto" w:fill="auto"/>
          </w:tcPr>
          <w:p w14:paraId="22E8C7C4" w14:textId="77777777" w:rsidR="003F5F63" w:rsidRPr="009B7788" w:rsidRDefault="003F5F63" w:rsidP="00AA0443">
            <w:pPr>
              <w:pStyle w:val="tabletext"/>
              <w:spacing w:before="60"/>
              <w:ind w:right="156"/>
              <w:jc w:val="right"/>
              <w:rPr>
                <w:lang w:eastAsia="zh-CN"/>
              </w:rPr>
            </w:pPr>
            <w:r w:rsidRPr="009B7788">
              <w:rPr>
                <w:lang w:eastAsia="zh-CN"/>
              </w:rPr>
              <w:t>250</w:t>
            </w:r>
          </w:p>
        </w:tc>
        <w:tc>
          <w:tcPr>
            <w:tcW w:w="1162" w:type="dxa"/>
            <w:tcBorders>
              <w:top w:val="single" w:sz="2" w:space="0" w:color="auto"/>
              <w:bottom w:val="none" w:sz="4" w:space="0" w:color="000000"/>
              <w:right w:val="none" w:sz="4" w:space="0" w:color="000000"/>
            </w:tcBorders>
            <w:shd w:val="clear" w:color="auto" w:fill="auto"/>
          </w:tcPr>
          <w:p w14:paraId="57446B47" w14:textId="77777777" w:rsidR="003F5F63" w:rsidRPr="009B7788" w:rsidRDefault="003F5F63" w:rsidP="00AA0443">
            <w:pPr>
              <w:pStyle w:val="tabletext"/>
              <w:spacing w:before="60"/>
              <w:ind w:right="170"/>
              <w:jc w:val="right"/>
              <w:rPr>
                <w:lang w:eastAsia="zh-CN"/>
              </w:rPr>
            </w:pPr>
            <w:r w:rsidRPr="009B7788">
              <w:rPr>
                <w:lang w:eastAsia="zh-CN"/>
              </w:rPr>
              <w:t>110</w:t>
            </w:r>
          </w:p>
        </w:tc>
      </w:tr>
      <w:tr w:rsidR="003F5F63" w:rsidRPr="009B7788" w14:paraId="3BB190E5" w14:textId="77777777" w:rsidTr="00694E84">
        <w:trPr>
          <w:jc w:val="center"/>
        </w:trPr>
        <w:tc>
          <w:tcPr>
            <w:tcW w:w="3188" w:type="dxa"/>
            <w:tcBorders>
              <w:left w:val="none" w:sz="4" w:space="0" w:color="000000"/>
            </w:tcBorders>
            <w:shd w:val="clear" w:color="auto" w:fill="auto"/>
            <w:noWrap/>
          </w:tcPr>
          <w:p w14:paraId="4D69A39C" w14:textId="509BE6E9" w:rsidR="003F5F63" w:rsidRPr="009B7788" w:rsidRDefault="003F5F63" w:rsidP="00AA0443">
            <w:pPr>
              <w:pStyle w:val="tabletext"/>
            </w:pPr>
            <w:r w:rsidRPr="009B7788">
              <w:t>Pulse type</w:t>
            </w:r>
            <w:r w:rsidR="007D52B9" w:rsidRPr="00AA0443">
              <w:rPr>
                <w:vertAlign w:val="superscript"/>
              </w:rPr>
              <w:t>2</w:t>
            </w:r>
          </w:p>
        </w:tc>
        <w:tc>
          <w:tcPr>
            <w:tcW w:w="1288" w:type="dxa"/>
            <w:shd w:val="clear" w:color="auto" w:fill="auto"/>
            <w:noWrap/>
          </w:tcPr>
          <w:p w14:paraId="68B66D03" w14:textId="77777777" w:rsidR="003F5F63" w:rsidRPr="009B7788" w:rsidRDefault="003F5F63" w:rsidP="00AA0443">
            <w:pPr>
              <w:pStyle w:val="tabletext"/>
            </w:pPr>
          </w:p>
        </w:tc>
        <w:tc>
          <w:tcPr>
            <w:tcW w:w="1162" w:type="dxa"/>
            <w:tcBorders>
              <w:top w:val="none" w:sz="4" w:space="0" w:color="000000"/>
            </w:tcBorders>
            <w:shd w:val="clear" w:color="auto" w:fill="auto"/>
            <w:noWrap/>
          </w:tcPr>
          <w:p w14:paraId="39810806" w14:textId="77777777" w:rsidR="003F5F63" w:rsidRPr="009B7788" w:rsidRDefault="003F5F63" w:rsidP="00AA0443">
            <w:pPr>
              <w:pStyle w:val="tabletext"/>
              <w:ind w:right="170"/>
              <w:jc w:val="right"/>
            </w:pPr>
            <w:r w:rsidRPr="009B7788">
              <w:t>CW</w:t>
            </w:r>
          </w:p>
        </w:tc>
        <w:tc>
          <w:tcPr>
            <w:tcW w:w="1161" w:type="dxa"/>
            <w:tcBorders>
              <w:top w:val="none" w:sz="4" w:space="0" w:color="000000"/>
            </w:tcBorders>
            <w:shd w:val="clear" w:color="auto" w:fill="auto"/>
            <w:noWrap/>
          </w:tcPr>
          <w:p w14:paraId="261D924B" w14:textId="77777777" w:rsidR="003F5F63" w:rsidRPr="009B7788" w:rsidRDefault="003F5F63" w:rsidP="00AA0443">
            <w:pPr>
              <w:pStyle w:val="tabletext"/>
              <w:ind w:right="170"/>
              <w:jc w:val="right"/>
            </w:pPr>
            <w:r w:rsidRPr="009B7788">
              <w:t>CW</w:t>
            </w:r>
          </w:p>
        </w:tc>
        <w:tc>
          <w:tcPr>
            <w:tcW w:w="1162" w:type="dxa"/>
            <w:tcBorders>
              <w:top w:val="none" w:sz="4" w:space="0" w:color="000000"/>
            </w:tcBorders>
            <w:shd w:val="clear" w:color="auto" w:fill="auto"/>
            <w:noWrap/>
          </w:tcPr>
          <w:p w14:paraId="5781FEFE" w14:textId="77777777" w:rsidR="003F5F63" w:rsidRPr="009B7788" w:rsidRDefault="003F5F63" w:rsidP="00AA0443">
            <w:pPr>
              <w:pStyle w:val="tabletext"/>
              <w:ind w:right="170"/>
              <w:jc w:val="right"/>
            </w:pPr>
            <w:r w:rsidRPr="009B7788">
              <w:t>CW</w:t>
            </w:r>
          </w:p>
        </w:tc>
        <w:tc>
          <w:tcPr>
            <w:tcW w:w="1162" w:type="dxa"/>
            <w:tcBorders>
              <w:top w:val="none" w:sz="4" w:space="0" w:color="000000"/>
              <w:right w:val="none" w:sz="4" w:space="0" w:color="000000"/>
            </w:tcBorders>
            <w:shd w:val="clear" w:color="auto" w:fill="auto"/>
            <w:noWrap/>
          </w:tcPr>
          <w:p w14:paraId="31203582" w14:textId="77777777" w:rsidR="003F5F63" w:rsidRPr="009B7788" w:rsidRDefault="003F5F63" w:rsidP="00AA0443">
            <w:pPr>
              <w:pStyle w:val="tabletext"/>
              <w:ind w:right="170"/>
              <w:jc w:val="right"/>
            </w:pPr>
            <w:r w:rsidRPr="009B7788">
              <w:t>CW</w:t>
            </w:r>
          </w:p>
        </w:tc>
      </w:tr>
      <w:tr w:rsidR="003F5F63" w:rsidRPr="009B7788" w14:paraId="1317201C" w14:textId="77777777" w:rsidTr="00694E84">
        <w:trPr>
          <w:jc w:val="center"/>
        </w:trPr>
        <w:tc>
          <w:tcPr>
            <w:tcW w:w="3188" w:type="dxa"/>
            <w:tcBorders>
              <w:left w:val="none" w:sz="4" w:space="0" w:color="000000"/>
            </w:tcBorders>
            <w:shd w:val="clear" w:color="auto" w:fill="auto"/>
            <w:noWrap/>
          </w:tcPr>
          <w:p w14:paraId="261084C6" w14:textId="77777777" w:rsidR="003F5F63" w:rsidRPr="009B7788" w:rsidRDefault="003F5F63" w:rsidP="00AA0443">
            <w:pPr>
              <w:pStyle w:val="tabletext"/>
            </w:pPr>
            <w:r w:rsidRPr="009B7788">
              <w:t>Pulse duration</w:t>
            </w:r>
          </w:p>
        </w:tc>
        <w:tc>
          <w:tcPr>
            <w:tcW w:w="1288" w:type="dxa"/>
            <w:shd w:val="clear" w:color="auto" w:fill="auto"/>
            <w:noWrap/>
          </w:tcPr>
          <w:p w14:paraId="62C262C4" w14:textId="77777777" w:rsidR="003F5F63" w:rsidRPr="009B7788" w:rsidRDefault="003F5F63" w:rsidP="00AA0443">
            <w:pPr>
              <w:pStyle w:val="tabletext"/>
            </w:pPr>
            <w:r w:rsidRPr="009B7788">
              <w:t>Microsecond</w:t>
            </w:r>
          </w:p>
        </w:tc>
        <w:tc>
          <w:tcPr>
            <w:tcW w:w="1162" w:type="dxa"/>
            <w:tcBorders>
              <w:top w:val="none" w:sz="4" w:space="0" w:color="000000"/>
            </w:tcBorders>
            <w:shd w:val="clear" w:color="auto" w:fill="auto"/>
            <w:noWrap/>
          </w:tcPr>
          <w:p w14:paraId="5653D3F1" w14:textId="77777777" w:rsidR="003F5F63" w:rsidRPr="009B7788" w:rsidRDefault="003F5F63" w:rsidP="00AA0443">
            <w:pPr>
              <w:pStyle w:val="tabletext"/>
              <w:ind w:right="170"/>
              <w:jc w:val="right"/>
            </w:pPr>
            <w:r w:rsidRPr="009B7788">
              <w:t>1024</w:t>
            </w:r>
          </w:p>
        </w:tc>
        <w:tc>
          <w:tcPr>
            <w:tcW w:w="1161" w:type="dxa"/>
            <w:tcBorders>
              <w:top w:val="none" w:sz="4" w:space="0" w:color="000000"/>
            </w:tcBorders>
            <w:shd w:val="clear" w:color="auto" w:fill="auto"/>
            <w:noWrap/>
          </w:tcPr>
          <w:p w14:paraId="68F69D1D" w14:textId="77777777" w:rsidR="003F5F63" w:rsidRPr="009B7788" w:rsidRDefault="003F5F63" w:rsidP="00AA0443">
            <w:pPr>
              <w:pStyle w:val="tabletext"/>
              <w:ind w:right="170"/>
              <w:jc w:val="right"/>
            </w:pPr>
            <w:r w:rsidRPr="009B7788">
              <w:t>1024</w:t>
            </w:r>
          </w:p>
        </w:tc>
        <w:tc>
          <w:tcPr>
            <w:tcW w:w="1162" w:type="dxa"/>
            <w:tcBorders>
              <w:top w:val="none" w:sz="4" w:space="0" w:color="000000"/>
            </w:tcBorders>
            <w:shd w:val="clear" w:color="auto" w:fill="auto"/>
            <w:noWrap/>
          </w:tcPr>
          <w:p w14:paraId="57F65633" w14:textId="77777777" w:rsidR="003F5F63" w:rsidRPr="009B7788" w:rsidRDefault="003F5F63" w:rsidP="00AA0443">
            <w:pPr>
              <w:pStyle w:val="tabletext"/>
              <w:ind w:right="170"/>
              <w:jc w:val="right"/>
            </w:pPr>
            <w:r w:rsidRPr="009B7788">
              <w:t>1024</w:t>
            </w:r>
          </w:p>
        </w:tc>
        <w:tc>
          <w:tcPr>
            <w:tcW w:w="1162" w:type="dxa"/>
            <w:tcBorders>
              <w:top w:val="none" w:sz="4" w:space="0" w:color="000000"/>
              <w:right w:val="none" w:sz="4" w:space="0" w:color="000000"/>
            </w:tcBorders>
            <w:shd w:val="clear" w:color="auto" w:fill="auto"/>
            <w:noWrap/>
          </w:tcPr>
          <w:p w14:paraId="2055B540" w14:textId="77777777" w:rsidR="003F5F63" w:rsidRPr="009B7788" w:rsidRDefault="003F5F63" w:rsidP="00AA0443">
            <w:pPr>
              <w:pStyle w:val="tabletext"/>
              <w:ind w:right="170"/>
              <w:jc w:val="right"/>
            </w:pPr>
            <w:r w:rsidRPr="009B7788">
              <w:t>1024</w:t>
            </w:r>
          </w:p>
        </w:tc>
      </w:tr>
      <w:tr w:rsidR="003F5F63" w:rsidRPr="009B7788" w14:paraId="75BB1C1D" w14:textId="77777777" w:rsidTr="00694E84">
        <w:trPr>
          <w:jc w:val="center"/>
        </w:trPr>
        <w:tc>
          <w:tcPr>
            <w:tcW w:w="3188" w:type="dxa"/>
            <w:tcBorders>
              <w:left w:val="none" w:sz="4" w:space="0" w:color="000000"/>
            </w:tcBorders>
            <w:shd w:val="clear" w:color="auto" w:fill="auto"/>
            <w:noWrap/>
          </w:tcPr>
          <w:p w14:paraId="79378D10" w14:textId="77777777" w:rsidR="003F5F63" w:rsidRPr="009B7788" w:rsidRDefault="003F5F63" w:rsidP="00AA0443">
            <w:pPr>
              <w:pStyle w:val="tabletext"/>
            </w:pPr>
            <w:r w:rsidRPr="009B7788">
              <w:t>Ping interval</w:t>
            </w:r>
          </w:p>
        </w:tc>
        <w:tc>
          <w:tcPr>
            <w:tcW w:w="1288" w:type="dxa"/>
            <w:shd w:val="clear" w:color="auto" w:fill="auto"/>
            <w:noWrap/>
          </w:tcPr>
          <w:p w14:paraId="632B962C" w14:textId="77777777" w:rsidR="003F5F63" w:rsidRPr="009B7788" w:rsidRDefault="003F5F63" w:rsidP="00AA0443">
            <w:pPr>
              <w:pStyle w:val="tabletext"/>
            </w:pPr>
            <w:r w:rsidRPr="009B7788">
              <w:t>Second</w:t>
            </w:r>
          </w:p>
        </w:tc>
        <w:tc>
          <w:tcPr>
            <w:tcW w:w="1162" w:type="dxa"/>
            <w:shd w:val="clear" w:color="auto" w:fill="auto"/>
            <w:noWrap/>
          </w:tcPr>
          <w:p w14:paraId="1A2CFD77" w14:textId="77777777" w:rsidR="003F5F63" w:rsidRPr="009B7788" w:rsidRDefault="003F5F63" w:rsidP="00AA0443">
            <w:pPr>
              <w:pStyle w:val="tabletext"/>
              <w:ind w:right="170"/>
              <w:jc w:val="right"/>
            </w:pPr>
            <w:r w:rsidRPr="009B7788">
              <w:t>2</w:t>
            </w:r>
          </w:p>
        </w:tc>
        <w:tc>
          <w:tcPr>
            <w:tcW w:w="1161" w:type="dxa"/>
            <w:shd w:val="clear" w:color="auto" w:fill="auto"/>
            <w:noWrap/>
          </w:tcPr>
          <w:p w14:paraId="4B046BC9" w14:textId="77777777" w:rsidR="003F5F63" w:rsidRPr="009B7788" w:rsidRDefault="003F5F63" w:rsidP="00AA0443">
            <w:pPr>
              <w:pStyle w:val="tabletext"/>
              <w:ind w:right="170"/>
              <w:jc w:val="right"/>
            </w:pPr>
            <w:r w:rsidRPr="009B7788">
              <w:t>2</w:t>
            </w:r>
          </w:p>
        </w:tc>
        <w:tc>
          <w:tcPr>
            <w:tcW w:w="1162" w:type="dxa"/>
            <w:shd w:val="clear" w:color="auto" w:fill="auto"/>
            <w:noWrap/>
          </w:tcPr>
          <w:p w14:paraId="03A7E8A6" w14:textId="77777777" w:rsidR="003F5F63" w:rsidRPr="009B7788" w:rsidRDefault="003F5F63" w:rsidP="00AA0443">
            <w:pPr>
              <w:pStyle w:val="tabletext"/>
              <w:ind w:right="170"/>
              <w:jc w:val="right"/>
            </w:pPr>
            <w:r w:rsidRPr="009B7788">
              <w:t>2</w:t>
            </w:r>
          </w:p>
        </w:tc>
        <w:tc>
          <w:tcPr>
            <w:tcW w:w="1162" w:type="dxa"/>
            <w:tcBorders>
              <w:right w:val="none" w:sz="4" w:space="0" w:color="000000"/>
            </w:tcBorders>
            <w:shd w:val="clear" w:color="auto" w:fill="auto"/>
            <w:noWrap/>
          </w:tcPr>
          <w:p w14:paraId="5B94C7A0" w14:textId="77777777" w:rsidR="003F5F63" w:rsidRPr="009B7788" w:rsidRDefault="003F5F63" w:rsidP="00AA0443">
            <w:pPr>
              <w:pStyle w:val="tabletext"/>
              <w:ind w:right="170"/>
              <w:jc w:val="right"/>
            </w:pPr>
            <w:r w:rsidRPr="009B7788">
              <w:t>2</w:t>
            </w:r>
          </w:p>
        </w:tc>
      </w:tr>
      <w:tr w:rsidR="003F5F63" w:rsidRPr="009B7788" w14:paraId="1BE34FE3" w14:textId="77777777" w:rsidTr="00694E84">
        <w:trPr>
          <w:jc w:val="center"/>
        </w:trPr>
        <w:tc>
          <w:tcPr>
            <w:tcW w:w="3188" w:type="dxa"/>
            <w:tcBorders>
              <w:left w:val="none" w:sz="4" w:space="0" w:color="000000"/>
            </w:tcBorders>
            <w:shd w:val="clear" w:color="auto" w:fill="auto"/>
            <w:noWrap/>
          </w:tcPr>
          <w:p w14:paraId="26328052" w14:textId="77777777" w:rsidR="003F5F63" w:rsidRPr="009B7788" w:rsidRDefault="003F5F63" w:rsidP="00AA0443">
            <w:pPr>
              <w:pStyle w:val="tabletext"/>
            </w:pPr>
            <w:r w:rsidRPr="009B7788">
              <w:t>Data collection range (min.–max.)</w:t>
            </w:r>
          </w:p>
        </w:tc>
        <w:tc>
          <w:tcPr>
            <w:tcW w:w="1288" w:type="dxa"/>
            <w:shd w:val="clear" w:color="auto" w:fill="auto"/>
            <w:noWrap/>
          </w:tcPr>
          <w:p w14:paraId="7A717FF5" w14:textId="77777777" w:rsidR="003F5F63" w:rsidRPr="009B7788" w:rsidRDefault="003F5F63" w:rsidP="00AA0443">
            <w:pPr>
              <w:pStyle w:val="tabletext"/>
            </w:pPr>
            <w:r w:rsidRPr="009B7788">
              <w:t>M</w:t>
            </w:r>
          </w:p>
        </w:tc>
        <w:tc>
          <w:tcPr>
            <w:tcW w:w="1162" w:type="dxa"/>
            <w:shd w:val="clear" w:color="auto" w:fill="auto"/>
            <w:noWrap/>
          </w:tcPr>
          <w:p w14:paraId="6F46E6B7" w14:textId="77777777" w:rsidR="003F5F63" w:rsidRPr="009B7788" w:rsidRDefault="003F5F63" w:rsidP="00AA0443">
            <w:pPr>
              <w:pStyle w:val="tabletext"/>
              <w:ind w:right="170"/>
              <w:jc w:val="right"/>
            </w:pPr>
            <w:r w:rsidRPr="009B7788">
              <w:t>0–1</w:t>
            </w:r>
            <w:r w:rsidRPr="009B7788">
              <w:rPr>
                <w:lang w:eastAsia="zh-CN"/>
              </w:rPr>
              <w:t>1</w:t>
            </w:r>
            <w:r w:rsidRPr="009B7788">
              <w:t>00</w:t>
            </w:r>
          </w:p>
        </w:tc>
        <w:tc>
          <w:tcPr>
            <w:tcW w:w="1161" w:type="dxa"/>
            <w:shd w:val="clear" w:color="auto" w:fill="auto"/>
            <w:noWrap/>
          </w:tcPr>
          <w:p w14:paraId="0E0DFF7B" w14:textId="77777777" w:rsidR="003F5F63" w:rsidRPr="009B7788" w:rsidRDefault="003F5F63" w:rsidP="00AA0443">
            <w:pPr>
              <w:pStyle w:val="tabletext"/>
              <w:ind w:right="170"/>
              <w:jc w:val="right"/>
            </w:pPr>
            <w:r w:rsidRPr="009B7788">
              <w:t>0–1</w:t>
            </w:r>
            <w:r w:rsidRPr="009B7788">
              <w:rPr>
                <w:lang w:eastAsia="zh-CN"/>
              </w:rPr>
              <w:t>1</w:t>
            </w:r>
            <w:r w:rsidRPr="009B7788">
              <w:t>00</w:t>
            </w:r>
          </w:p>
        </w:tc>
        <w:tc>
          <w:tcPr>
            <w:tcW w:w="1162" w:type="dxa"/>
            <w:shd w:val="clear" w:color="auto" w:fill="auto"/>
            <w:noWrap/>
          </w:tcPr>
          <w:p w14:paraId="4A0ED50B" w14:textId="77777777" w:rsidR="003F5F63" w:rsidRPr="009B7788" w:rsidRDefault="003F5F63" w:rsidP="00AA0443">
            <w:pPr>
              <w:pStyle w:val="tabletext"/>
              <w:ind w:right="170"/>
              <w:jc w:val="right"/>
            </w:pPr>
            <w:r w:rsidRPr="009B7788">
              <w:t>0–1</w:t>
            </w:r>
            <w:r w:rsidRPr="009B7788">
              <w:rPr>
                <w:lang w:eastAsia="zh-CN"/>
              </w:rPr>
              <w:t>1</w:t>
            </w:r>
            <w:r w:rsidRPr="009B7788">
              <w:t>00</w:t>
            </w:r>
          </w:p>
        </w:tc>
        <w:tc>
          <w:tcPr>
            <w:tcW w:w="1162" w:type="dxa"/>
            <w:tcBorders>
              <w:right w:val="none" w:sz="4" w:space="0" w:color="000000"/>
            </w:tcBorders>
            <w:shd w:val="clear" w:color="auto" w:fill="auto"/>
            <w:noWrap/>
          </w:tcPr>
          <w:p w14:paraId="360FEC26" w14:textId="77777777" w:rsidR="003F5F63" w:rsidRPr="009B7788" w:rsidRDefault="003F5F63" w:rsidP="00AA0443">
            <w:pPr>
              <w:pStyle w:val="tabletext"/>
              <w:ind w:right="170"/>
              <w:jc w:val="right"/>
            </w:pPr>
            <w:r w:rsidRPr="009B7788">
              <w:t>0–1</w:t>
            </w:r>
            <w:r w:rsidRPr="009B7788">
              <w:rPr>
                <w:lang w:eastAsia="zh-CN"/>
              </w:rPr>
              <w:t>1</w:t>
            </w:r>
            <w:r w:rsidRPr="009B7788">
              <w:t>00</w:t>
            </w:r>
          </w:p>
        </w:tc>
      </w:tr>
      <w:tr w:rsidR="003F5F63" w:rsidRPr="009B7788" w14:paraId="4D90FDB9" w14:textId="77777777" w:rsidTr="00694E84">
        <w:trPr>
          <w:jc w:val="center"/>
        </w:trPr>
        <w:tc>
          <w:tcPr>
            <w:tcW w:w="3188" w:type="dxa"/>
            <w:tcBorders>
              <w:left w:val="none" w:sz="4" w:space="0" w:color="000000"/>
            </w:tcBorders>
            <w:shd w:val="clear" w:color="auto" w:fill="auto"/>
            <w:noWrap/>
          </w:tcPr>
          <w:p w14:paraId="7A7C8862" w14:textId="77777777" w:rsidR="003F5F63" w:rsidRPr="009B7788" w:rsidRDefault="003F5F63" w:rsidP="00AA0443">
            <w:pPr>
              <w:pStyle w:val="tabletext"/>
            </w:pPr>
            <w:r w:rsidRPr="009B7788">
              <w:t>Bottom detection range (min.–max.)</w:t>
            </w:r>
          </w:p>
        </w:tc>
        <w:tc>
          <w:tcPr>
            <w:tcW w:w="1288" w:type="dxa"/>
            <w:shd w:val="clear" w:color="auto" w:fill="auto"/>
            <w:noWrap/>
          </w:tcPr>
          <w:p w14:paraId="16891E67" w14:textId="77777777" w:rsidR="003F5F63" w:rsidRPr="009B7788" w:rsidRDefault="003F5F63" w:rsidP="00AA0443">
            <w:pPr>
              <w:pStyle w:val="tabletext"/>
            </w:pPr>
            <w:r w:rsidRPr="009B7788">
              <w:t>M</w:t>
            </w:r>
          </w:p>
        </w:tc>
        <w:tc>
          <w:tcPr>
            <w:tcW w:w="1162" w:type="dxa"/>
            <w:shd w:val="clear" w:color="auto" w:fill="auto"/>
            <w:noWrap/>
          </w:tcPr>
          <w:p w14:paraId="25600034" w14:textId="77777777" w:rsidR="003F5F63" w:rsidRPr="009B7788" w:rsidRDefault="003F5F63" w:rsidP="00AA0443">
            <w:pPr>
              <w:pStyle w:val="tabletext"/>
              <w:keepNext/>
              <w:ind w:right="170"/>
              <w:jc w:val="right"/>
            </w:pPr>
            <w:r w:rsidRPr="009B7788">
              <w:t>5–1100</w:t>
            </w:r>
          </w:p>
        </w:tc>
        <w:tc>
          <w:tcPr>
            <w:tcW w:w="1161" w:type="dxa"/>
            <w:shd w:val="clear" w:color="auto" w:fill="auto"/>
            <w:noWrap/>
          </w:tcPr>
          <w:p w14:paraId="6EF499DD" w14:textId="77777777" w:rsidR="003F5F63" w:rsidRPr="009B7788" w:rsidRDefault="003F5F63" w:rsidP="00AA0443">
            <w:pPr>
              <w:pStyle w:val="tabletext"/>
              <w:ind w:right="170"/>
              <w:jc w:val="right"/>
            </w:pPr>
            <w:r w:rsidRPr="009B7788">
              <w:t>5–1100</w:t>
            </w:r>
          </w:p>
        </w:tc>
        <w:tc>
          <w:tcPr>
            <w:tcW w:w="1162" w:type="dxa"/>
            <w:shd w:val="clear" w:color="auto" w:fill="auto"/>
            <w:noWrap/>
          </w:tcPr>
          <w:p w14:paraId="38BF9E5C" w14:textId="77777777" w:rsidR="003F5F63" w:rsidRPr="009B7788" w:rsidRDefault="003F5F63" w:rsidP="00AA0443">
            <w:pPr>
              <w:pStyle w:val="tabletext"/>
              <w:ind w:right="170"/>
              <w:jc w:val="right"/>
            </w:pPr>
            <w:r w:rsidRPr="009B7788">
              <w:t>5–1100</w:t>
            </w:r>
          </w:p>
        </w:tc>
        <w:tc>
          <w:tcPr>
            <w:tcW w:w="1162" w:type="dxa"/>
            <w:tcBorders>
              <w:right w:val="none" w:sz="4" w:space="0" w:color="000000"/>
            </w:tcBorders>
            <w:shd w:val="clear" w:color="auto" w:fill="auto"/>
            <w:noWrap/>
          </w:tcPr>
          <w:p w14:paraId="2A2AF8A1" w14:textId="77777777" w:rsidR="003F5F63" w:rsidRPr="009B7788" w:rsidRDefault="003F5F63" w:rsidP="00AA0443">
            <w:pPr>
              <w:pStyle w:val="tabletext"/>
              <w:ind w:right="170"/>
              <w:jc w:val="right"/>
            </w:pPr>
            <w:r w:rsidRPr="009B7788">
              <w:t>5–1100</w:t>
            </w:r>
          </w:p>
        </w:tc>
      </w:tr>
      <w:tr w:rsidR="003F5F63" w:rsidRPr="009B7788" w14:paraId="77A7D871" w14:textId="77777777" w:rsidTr="00694E84">
        <w:trPr>
          <w:jc w:val="center"/>
        </w:trPr>
        <w:tc>
          <w:tcPr>
            <w:tcW w:w="3188" w:type="dxa"/>
            <w:tcBorders>
              <w:left w:val="none" w:sz="4" w:space="0" w:color="000000"/>
              <w:bottom w:val="single" w:sz="2" w:space="0" w:color="auto"/>
            </w:tcBorders>
            <w:shd w:val="clear" w:color="auto" w:fill="auto"/>
            <w:noWrap/>
          </w:tcPr>
          <w:p w14:paraId="4E6275C0" w14:textId="77777777" w:rsidR="003F5F63" w:rsidRPr="009B7788" w:rsidRDefault="003F5F63" w:rsidP="00AA0443">
            <w:pPr>
              <w:pStyle w:val="tabletext"/>
              <w:spacing w:after="60"/>
            </w:pPr>
            <w:r w:rsidRPr="009B7788">
              <w:t>Display range (min.–max.)</w:t>
            </w:r>
          </w:p>
        </w:tc>
        <w:tc>
          <w:tcPr>
            <w:tcW w:w="1288" w:type="dxa"/>
            <w:tcBorders>
              <w:bottom w:val="single" w:sz="2" w:space="0" w:color="auto"/>
            </w:tcBorders>
            <w:shd w:val="clear" w:color="auto" w:fill="auto"/>
            <w:noWrap/>
          </w:tcPr>
          <w:p w14:paraId="324C34E5" w14:textId="77777777" w:rsidR="003F5F63" w:rsidRPr="009B7788" w:rsidRDefault="003F5F63" w:rsidP="00AA0443">
            <w:pPr>
              <w:pStyle w:val="tabletext"/>
              <w:spacing w:after="60"/>
            </w:pPr>
            <w:r w:rsidRPr="009B7788">
              <w:t>M</w:t>
            </w:r>
          </w:p>
        </w:tc>
        <w:tc>
          <w:tcPr>
            <w:tcW w:w="1162" w:type="dxa"/>
            <w:tcBorders>
              <w:bottom w:val="single" w:sz="2" w:space="0" w:color="auto"/>
            </w:tcBorders>
            <w:shd w:val="clear" w:color="auto" w:fill="auto"/>
            <w:noWrap/>
          </w:tcPr>
          <w:p w14:paraId="30960F7B" w14:textId="77777777" w:rsidR="003F5F63" w:rsidRPr="009B7788" w:rsidRDefault="003F5F63" w:rsidP="00AA0443">
            <w:pPr>
              <w:pStyle w:val="tabletext"/>
              <w:keepNext/>
              <w:spacing w:after="60"/>
              <w:ind w:right="170"/>
              <w:jc w:val="right"/>
            </w:pPr>
            <w:r w:rsidRPr="009B7788">
              <w:t>0–1100</w:t>
            </w:r>
          </w:p>
        </w:tc>
        <w:tc>
          <w:tcPr>
            <w:tcW w:w="1161" w:type="dxa"/>
            <w:tcBorders>
              <w:bottom w:val="single" w:sz="2" w:space="0" w:color="auto"/>
            </w:tcBorders>
            <w:shd w:val="clear" w:color="auto" w:fill="auto"/>
            <w:noWrap/>
          </w:tcPr>
          <w:p w14:paraId="07DCB6CE" w14:textId="77777777" w:rsidR="003F5F63" w:rsidRPr="009B7788" w:rsidRDefault="003F5F63" w:rsidP="00AA0443">
            <w:pPr>
              <w:pStyle w:val="tabletext"/>
              <w:spacing w:after="60"/>
              <w:ind w:right="170"/>
              <w:jc w:val="right"/>
            </w:pPr>
            <w:r w:rsidRPr="009B7788">
              <w:t>0–1100</w:t>
            </w:r>
          </w:p>
        </w:tc>
        <w:tc>
          <w:tcPr>
            <w:tcW w:w="1162" w:type="dxa"/>
            <w:tcBorders>
              <w:bottom w:val="single" w:sz="2" w:space="0" w:color="auto"/>
            </w:tcBorders>
            <w:shd w:val="clear" w:color="auto" w:fill="auto"/>
            <w:noWrap/>
          </w:tcPr>
          <w:p w14:paraId="395DBD80" w14:textId="77777777" w:rsidR="003F5F63" w:rsidRPr="009B7788" w:rsidRDefault="003F5F63" w:rsidP="00AA0443">
            <w:pPr>
              <w:pStyle w:val="tabletext"/>
              <w:spacing w:after="60"/>
              <w:ind w:right="170"/>
              <w:jc w:val="right"/>
            </w:pPr>
            <w:r w:rsidRPr="009B7788">
              <w:t>0–1100</w:t>
            </w:r>
          </w:p>
        </w:tc>
        <w:tc>
          <w:tcPr>
            <w:tcW w:w="1162" w:type="dxa"/>
            <w:tcBorders>
              <w:bottom w:val="single" w:sz="2" w:space="0" w:color="auto"/>
              <w:right w:val="none" w:sz="4" w:space="0" w:color="000000"/>
            </w:tcBorders>
            <w:shd w:val="clear" w:color="auto" w:fill="auto"/>
            <w:noWrap/>
          </w:tcPr>
          <w:p w14:paraId="5C3BA7F9" w14:textId="77777777" w:rsidR="003F5F63" w:rsidRPr="009B7788" w:rsidRDefault="003F5F63" w:rsidP="00AA0443">
            <w:pPr>
              <w:pStyle w:val="tabletext"/>
              <w:spacing w:after="60"/>
              <w:ind w:right="170"/>
              <w:jc w:val="right"/>
            </w:pPr>
            <w:r w:rsidRPr="009B7788">
              <w:t>0–1100</w:t>
            </w:r>
          </w:p>
        </w:tc>
      </w:tr>
    </w:tbl>
    <w:p w14:paraId="7D2750D9" w14:textId="07F66213" w:rsidR="003F5F63" w:rsidRPr="009B7788" w:rsidRDefault="007D52B9" w:rsidP="003F5F63">
      <w:pPr>
        <w:pStyle w:val="tablefootnote"/>
        <w:spacing w:before="120"/>
      </w:pPr>
      <w:r w:rsidRPr="00AA0443">
        <w:rPr>
          <w:vertAlign w:val="superscript"/>
        </w:rPr>
        <w:t>1</w:t>
      </w:r>
      <w:r w:rsidR="003F5F63" w:rsidRPr="009B7788">
        <w:tab/>
        <w:t>Based on Korneliussen et al., 2008.</w:t>
      </w:r>
    </w:p>
    <w:p w14:paraId="685580F4" w14:textId="121D15D2" w:rsidR="003F5F63" w:rsidRPr="009B7788" w:rsidRDefault="007D52B9" w:rsidP="003F5F63">
      <w:pPr>
        <w:pStyle w:val="tablefootnote"/>
      </w:pPr>
      <w:r w:rsidRPr="00AA0443">
        <w:rPr>
          <w:vertAlign w:val="superscript"/>
        </w:rPr>
        <w:t>2</w:t>
      </w:r>
      <w:r w:rsidR="003F5F63" w:rsidRPr="009B7788">
        <w:tab/>
        <w:t>Only for EK80 and ES80.</w:t>
      </w:r>
    </w:p>
    <w:p w14:paraId="3340EEAD" w14:textId="00DAE57F" w:rsidR="003F5F63" w:rsidRPr="009B7788" w:rsidRDefault="007D52B9" w:rsidP="003F5F63">
      <w:pPr>
        <w:pStyle w:val="Heading1"/>
        <w:rPr>
          <w:lang w:eastAsia="zh-CN"/>
        </w:rPr>
      </w:pPr>
      <w:r>
        <w:rPr>
          <w:lang w:eastAsia="zh-CN"/>
        </w:rPr>
        <w:lastRenderedPageBreak/>
        <w:t>2.</w:t>
      </w:r>
      <w:r w:rsidR="003F5F63" w:rsidRPr="009B7788">
        <w:rPr>
          <w:lang w:eastAsia="zh-CN"/>
        </w:rPr>
        <w:t>3</w:t>
      </w:r>
      <w:r w:rsidR="003F5F63" w:rsidRPr="009B7788">
        <w:rPr>
          <w:lang w:eastAsia="zh-CN"/>
        </w:rPr>
        <w:tab/>
        <w:t>Operational instruction</w:t>
      </w:r>
      <w:r w:rsidR="003F5F63">
        <w:rPr>
          <w:lang w:eastAsia="zh-CN"/>
        </w:rPr>
        <w:t>s</w:t>
      </w:r>
    </w:p>
    <w:p w14:paraId="5D113B1D" w14:textId="77777777" w:rsidR="003F5F63" w:rsidRPr="009B7788" w:rsidRDefault="003F5F63" w:rsidP="003F5F63">
      <w:pPr>
        <w:pStyle w:val="bulletparagraph"/>
        <w:rPr>
          <w:lang w:eastAsia="zh-CN"/>
        </w:rPr>
      </w:pPr>
      <w:r w:rsidRPr="009B7788">
        <w:rPr>
          <w:lang w:eastAsia="zh-CN"/>
        </w:rPr>
        <w:t>•</w:t>
      </w:r>
      <w:r w:rsidRPr="009B7788">
        <w:rPr>
          <w:lang w:eastAsia="zh-CN"/>
        </w:rPr>
        <w:tab/>
        <w:t xml:space="preserve">Please ensure your echosounder is operating in Coordinated Universal Time (UTC). </w:t>
      </w:r>
    </w:p>
    <w:p w14:paraId="7915A052" w14:textId="77777777" w:rsidR="003F5F63" w:rsidRPr="009B7788" w:rsidRDefault="003F5F63" w:rsidP="003F5F63">
      <w:pPr>
        <w:pStyle w:val="bulletparagraph"/>
        <w:rPr>
          <w:lang w:eastAsia="zh-CN"/>
        </w:rPr>
      </w:pPr>
      <w:r w:rsidRPr="009B7788">
        <w:rPr>
          <w:lang w:eastAsia="zh-CN"/>
        </w:rPr>
        <w:t>•</w:t>
      </w:r>
      <w:r w:rsidRPr="009B7788">
        <w:rPr>
          <w:lang w:eastAsia="zh-CN"/>
        </w:rPr>
        <w:tab/>
        <w:t>Please ensure you log the acoustic data.</w:t>
      </w:r>
    </w:p>
    <w:p w14:paraId="4DB4735B" w14:textId="77777777" w:rsidR="003F5F63" w:rsidRPr="009B7788" w:rsidRDefault="003F5F63" w:rsidP="003F5F63">
      <w:pPr>
        <w:pStyle w:val="bulletparagraph"/>
        <w:rPr>
          <w:lang w:eastAsia="zh-CN"/>
        </w:rPr>
      </w:pPr>
      <w:r w:rsidRPr="009B7788">
        <w:rPr>
          <w:lang w:eastAsia="zh-CN"/>
        </w:rPr>
        <w:t>•</w:t>
      </w:r>
      <w:r w:rsidRPr="009B7788">
        <w:rPr>
          <w:lang w:eastAsia="zh-CN"/>
        </w:rPr>
        <w:tab/>
        <w:t>The file size for storing acoustic data should be set to 100 MB.</w:t>
      </w:r>
    </w:p>
    <w:p w14:paraId="1EBA56C8" w14:textId="77777777" w:rsidR="003F5F63" w:rsidRPr="009B7788" w:rsidRDefault="003F5F63" w:rsidP="003F5F63">
      <w:pPr>
        <w:pStyle w:val="bulletparagraph"/>
        <w:rPr>
          <w:lang w:eastAsia="zh-CN"/>
        </w:rPr>
      </w:pPr>
      <w:r w:rsidRPr="009B7788">
        <w:rPr>
          <w:lang w:eastAsia="zh-CN"/>
        </w:rPr>
        <w:t>•</w:t>
      </w:r>
      <w:r w:rsidRPr="009B7788">
        <w:rPr>
          <w:lang w:eastAsia="zh-CN"/>
        </w:rPr>
        <w:tab/>
        <w:t>Where possible</w:t>
      </w:r>
      <w:r>
        <w:rPr>
          <w:lang w:eastAsia="zh-CN"/>
        </w:rPr>
        <w:t>,</w:t>
      </w:r>
      <w:r w:rsidRPr="009B7788">
        <w:rPr>
          <w:lang w:eastAsia="zh-CN"/>
        </w:rPr>
        <w:t xml:space="preserve"> other echosounders (except navigational echosounders) should be turned off to avoid unwanted interference.</w:t>
      </w:r>
    </w:p>
    <w:p w14:paraId="6D9FFFA2" w14:textId="0057C9CF" w:rsidR="003F5F63" w:rsidRPr="009B7788" w:rsidRDefault="003F5F63" w:rsidP="003F5F63">
      <w:pPr>
        <w:pStyle w:val="bulletparagraph"/>
        <w:rPr>
          <w:lang w:eastAsia="zh-CN"/>
        </w:rPr>
      </w:pPr>
      <w:r w:rsidRPr="009B7788">
        <w:rPr>
          <w:lang w:eastAsia="zh-CN"/>
        </w:rPr>
        <w:t>•</w:t>
      </w:r>
      <w:r w:rsidRPr="009B7788">
        <w:rPr>
          <w:lang w:eastAsia="zh-CN"/>
        </w:rPr>
        <w:tab/>
        <w:t xml:space="preserve">Please record the instrument and calibration attributes listed in </w:t>
      </w:r>
      <w:r w:rsidR="007D52B9">
        <w:rPr>
          <w:lang w:eastAsia="zh-CN"/>
        </w:rPr>
        <w:t xml:space="preserve">Chapter </w:t>
      </w:r>
      <w:r w:rsidR="0023552C">
        <w:rPr>
          <w:lang w:eastAsia="zh-CN"/>
        </w:rPr>
        <w:t>4</w:t>
      </w:r>
      <w:r w:rsidRPr="009B7788">
        <w:rPr>
          <w:lang w:eastAsia="zh-CN"/>
        </w:rPr>
        <w:t xml:space="preserve"> </w:t>
      </w:r>
      <w:r>
        <w:rPr>
          <w:lang w:eastAsia="zh-CN"/>
        </w:rPr>
        <w:t>before</w:t>
      </w:r>
      <w:r w:rsidRPr="009B7788">
        <w:rPr>
          <w:lang w:eastAsia="zh-CN"/>
        </w:rPr>
        <w:t xml:space="preserve"> data collection.</w:t>
      </w:r>
    </w:p>
    <w:p w14:paraId="2E1EE6E9" w14:textId="77777777" w:rsidR="003F5F63" w:rsidRPr="009B7788" w:rsidRDefault="003F5F63" w:rsidP="003F5F63">
      <w:pPr>
        <w:pStyle w:val="bulletparagraph"/>
        <w:rPr>
          <w:lang w:eastAsia="zh-CN"/>
        </w:rPr>
      </w:pPr>
      <w:r w:rsidRPr="009B7788">
        <w:rPr>
          <w:lang w:eastAsia="zh-CN"/>
        </w:rPr>
        <w:t>•</w:t>
      </w:r>
      <w:r w:rsidRPr="009B7788">
        <w:rPr>
          <w:lang w:eastAsia="zh-CN"/>
        </w:rPr>
        <w:tab/>
        <w:t>When collecting data along transects</w:t>
      </w:r>
      <w:r>
        <w:rPr>
          <w:lang w:eastAsia="zh-CN"/>
        </w:rPr>
        <w:t>:</w:t>
      </w:r>
    </w:p>
    <w:p w14:paraId="728D3243" w14:textId="77777777" w:rsidR="003F5F63" w:rsidRPr="009B7788" w:rsidRDefault="003F5F63" w:rsidP="003F5F63">
      <w:pPr>
        <w:pStyle w:val="sub-subparagraph"/>
        <w:ind w:left="1560"/>
        <w:rPr>
          <w:lang w:eastAsia="zh-CN"/>
        </w:rPr>
      </w:pPr>
      <w:bookmarkStart w:id="0" w:name="_Hlk126312706"/>
      <w:r w:rsidRPr="009B7788">
        <w:rPr>
          <w:lang w:eastAsia="zh-CN"/>
        </w:rPr>
        <w:t>-</w:t>
      </w:r>
      <w:r w:rsidRPr="009B7788">
        <w:rPr>
          <w:lang w:eastAsia="zh-CN"/>
        </w:rPr>
        <w:tab/>
        <w:t xml:space="preserve">pass through the waypoints of the transects in </w:t>
      </w:r>
      <w:r w:rsidRPr="00AA0443">
        <w:rPr>
          <w:lang w:eastAsia="zh-CN"/>
        </w:rPr>
        <w:t>Table</w:t>
      </w:r>
      <w:r w:rsidRPr="009B7788">
        <w:rPr>
          <w:lang w:eastAsia="zh-CN"/>
        </w:rPr>
        <w:t xml:space="preserve"> 1 in as straight a line as you can undertake. </w:t>
      </w:r>
      <w:bookmarkEnd w:id="0"/>
      <w:r w:rsidRPr="009B7788">
        <w:rPr>
          <w:lang w:eastAsia="zh-CN"/>
        </w:rPr>
        <w:t>Transects can be undertaken in either direction (</w:t>
      </w:r>
      <w:proofErr w:type="gramStart"/>
      <w:r w:rsidRPr="009B7788">
        <w:rPr>
          <w:lang w:eastAsia="zh-CN"/>
        </w:rPr>
        <w:t>e.g</w:t>
      </w:r>
      <w:r>
        <w:rPr>
          <w:lang w:eastAsia="zh-CN"/>
        </w:rPr>
        <w:t>.</w:t>
      </w:r>
      <w:proofErr w:type="gramEnd"/>
      <w:r w:rsidRPr="009B7788">
        <w:rPr>
          <w:lang w:eastAsia="zh-CN"/>
        </w:rPr>
        <w:t xml:space="preserve"> from N to S or vice versa)</w:t>
      </w:r>
    </w:p>
    <w:p w14:paraId="2DCE2855" w14:textId="77777777" w:rsidR="003F5F63" w:rsidRPr="009B7788" w:rsidRDefault="003F5F63" w:rsidP="003F5F63">
      <w:pPr>
        <w:pStyle w:val="sub-subparagraph"/>
        <w:ind w:left="1560"/>
        <w:rPr>
          <w:lang w:eastAsia="zh-CN"/>
        </w:rPr>
      </w:pPr>
      <w:r w:rsidRPr="009B7788">
        <w:rPr>
          <w:lang w:eastAsia="zh-CN"/>
        </w:rPr>
        <w:t>-</w:t>
      </w:r>
      <w:r w:rsidRPr="009B7788">
        <w:rPr>
          <w:lang w:eastAsia="zh-CN"/>
        </w:rPr>
        <w:tab/>
        <w:t>maintain a constant vessel speed, ideally at 10 knots</w:t>
      </w:r>
      <w:r>
        <w:rPr>
          <w:lang w:eastAsia="zh-CN"/>
        </w:rPr>
        <w:t>,</w:t>
      </w:r>
      <w:r w:rsidRPr="009B7788">
        <w:rPr>
          <w:lang w:eastAsia="zh-CN"/>
        </w:rPr>
        <w:t xml:space="preserve"> that allows low noise data collection</w:t>
      </w:r>
    </w:p>
    <w:p w14:paraId="58EDFF3F" w14:textId="7455AF13" w:rsidR="003F5F63" w:rsidRPr="009B7788" w:rsidRDefault="003F5F63" w:rsidP="003F5F63">
      <w:pPr>
        <w:pStyle w:val="sub-subparagraph"/>
        <w:ind w:left="1560"/>
        <w:rPr>
          <w:b/>
          <w:lang w:eastAsia="zh-CN"/>
        </w:rPr>
      </w:pPr>
      <w:r w:rsidRPr="009B7788">
        <w:rPr>
          <w:lang w:eastAsia="zh-CN"/>
        </w:rPr>
        <w:t>-</w:t>
      </w:r>
      <w:r w:rsidRPr="009B7788">
        <w:rPr>
          <w:lang w:eastAsia="zh-CN"/>
        </w:rPr>
        <w:tab/>
        <w:t xml:space="preserve">please record the transect attributes listed in </w:t>
      </w:r>
      <w:r w:rsidR="007D52B9">
        <w:rPr>
          <w:lang w:eastAsia="zh-CN"/>
        </w:rPr>
        <w:t>Chapter 4</w:t>
      </w:r>
      <w:r w:rsidRPr="009B7788">
        <w:rPr>
          <w:lang w:eastAsia="zh-CN"/>
        </w:rPr>
        <w:t xml:space="preserve"> at the beginning or end of each transect.</w:t>
      </w:r>
      <w:r w:rsidRPr="009B7788">
        <w:rPr>
          <w:lang w:eastAsia="zh-CN"/>
        </w:rPr>
        <w:br w:type="page"/>
      </w:r>
    </w:p>
    <w:p w14:paraId="3D6600D5" w14:textId="77777777" w:rsidR="003F5F63" w:rsidRPr="009B7788" w:rsidRDefault="003F5F63" w:rsidP="003F5F63">
      <w:pPr>
        <w:pStyle w:val="appendixtitle"/>
        <w:spacing w:after="240"/>
        <w:rPr>
          <w:lang w:eastAsia="zh-CN"/>
        </w:rPr>
      </w:pPr>
      <w:r w:rsidRPr="009B7788">
        <w:rPr>
          <w:lang w:eastAsia="zh-CN"/>
        </w:rPr>
        <w:lastRenderedPageBreak/>
        <w:t>Chapter 3</w:t>
      </w:r>
    </w:p>
    <w:p w14:paraId="0D3AC944" w14:textId="77777777" w:rsidR="003F5F63" w:rsidRPr="009B7788" w:rsidRDefault="003F5F63" w:rsidP="003F5F63">
      <w:pPr>
        <w:pStyle w:val="appendixtitle"/>
        <w:spacing w:after="480"/>
        <w:rPr>
          <w:lang w:eastAsia="zh-CN"/>
        </w:rPr>
      </w:pPr>
      <w:r w:rsidRPr="009B7788">
        <w:rPr>
          <w:lang w:eastAsia="zh-CN"/>
        </w:rPr>
        <w:t>Validation of instrument performance</w:t>
      </w:r>
    </w:p>
    <w:p w14:paraId="23480009" w14:textId="263755CF" w:rsidR="003F5F63" w:rsidRPr="009B7788" w:rsidRDefault="007D52B9" w:rsidP="003F5F63">
      <w:pPr>
        <w:pStyle w:val="Heading1"/>
      </w:pPr>
      <w:r>
        <w:t>3.</w:t>
      </w:r>
      <w:r w:rsidR="003F5F63" w:rsidRPr="009B7788">
        <w:t>1</w:t>
      </w:r>
      <w:r w:rsidR="003F5F63" w:rsidRPr="009B7788">
        <w:tab/>
        <w:t>External assessment of echosounder performance</w:t>
      </w:r>
    </w:p>
    <w:p w14:paraId="1C3613F1" w14:textId="12DB1055" w:rsidR="003F5F63" w:rsidRPr="009B7788" w:rsidRDefault="007D52B9" w:rsidP="003F5F63">
      <w:pPr>
        <w:pStyle w:val="Heading2"/>
        <w:spacing w:before="0"/>
      </w:pPr>
      <w:r>
        <w:t>3.</w:t>
      </w:r>
      <w:r w:rsidR="003F5F63" w:rsidRPr="009B7788">
        <w:t>1.1</w:t>
      </w:r>
      <w:r w:rsidR="003F5F63" w:rsidRPr="009B7788">
        <w:tab/>
        <w:t>Standard sphere calibration</w:t>
      </w:r>
    </w:p>
    <w:p w14:paraId="61A7C0A4" w14:textId="162A6344" w:rsidR="003F5F63" w:rsidRPr="009B7788" w:rsidRDefault="003F5F63" w:rsidP="003F5F63">
      <w:pPr>
        <w:pStyle w:val="paragraphtext"/>
      </w:pPr>
      <w:r w:rsidRPr="009B7788">
        <w:t>If possible, carr</w:t>
      </w:r>
      <w:r>
        <w:t>y</w:t>
      </w:r>
      <w:r w:rsidRPr="009B7788">
        <w:t xml:space="preserve"> out a standard sphere calibration utilising the techniques described in Foote et al. (1987)</w:t>
      </w:r>
      <w:r>
        <w:t xml:space="preserve"> and </w:t>
      </w:r>
      <w:r w:rsidR="007D52B9">
        <w:t>ICES</w:t>
      </w:r>
      <w:r>
        <w:t xml:space="preserve"> (2015)</w:t>
      </w:r>
      <w:r w:rsidRPr="009B7788">
        <w:t xml:space="preserve">. Locations where regular calibrations have been carried out previously are given in </w:t>
      </w:r>
      <w:r w:rsidRPr="00AA0443">
        <w:t>Table</w:t>
      </w:r>
      <w:r w:rsidRPr="007D52B9">
        <w:t xml:space="preserve"> 3.</w:t>
      </w:r>
    </w:p>
    <w:p w14:paraId="7B964757" w14:textId="77777777" w:rsidR="003F5F63" w:rsidRPr="009B7788" w:rsidRDefault="003F5F63" w:rsidP="003F5F63">
      <w:pPr>
        <w:pStyle w:val="tablelegend"/>
        <w:ind w:left="3119" w:right="2044"/>
      </w:pPr>
      <w:r w:rsidRPr="009B7788">
        <w:t xml:space="preserve">Table 3: </w:t>
      </w:r>
      <w:r w:rsidRPr="009B7788">
        <w:tab/>
        <w:t>Positions (dd</w:t>
      </w:r>
      <w:r>
        <w:t> </w:t>
      </w:r>
      <w:r w:rsidRPr="009B7788">
        <w:t>mm.00) of regularly used calibration sites in Subareas 48.1, 48.2 and 48.3.</w:t>
      </w:r>
    </w:p>
    <w:tbl>
      <w:tblPr>
        <w:tblW w:w="4984" w:type="dxa"/>
        <w:jc w:val="center"/>
        <w:tblBorders>
          <w:top w:val="single" w:sz="2" w:space="0" w:color="auto"/>
          <w:bottom w:val="single" w:sz="2" w:space="0" w:color="auto"/>
        </w:tblBorders>
        <w:tblLayout w:type="fixed"/>
        <w:tblLook w:val="04A0" w:firstRow="1" w:lastRow="0" w:firstColumn="1" w:lastColumn="0" w:noHBand="0" w:noVBand="1"/>
      </w:tblPr>
      <w:tblGrid>
        <w:gridCol w:w="960"/>
        <w:gridCol w:w="1544"/>
        <w:gridCol w:w="1295"/>
        <w:gridCol w:w="1185"/>
      </w:tblGrid>
      <w:tr w:rsidR="003F5F63" w:rsidRPr="009B7788" w14:paraId="527885BA" w14:textId="77777777" w:rsidTr="00694E84">
        <w:trPr>
          <w:jc w:val="center"/>
        </w:trPr>
        <w:tc>
          <w:tcPr>
            <w:tcW w:w="960" w:type="dxa"/>
            <w:vMerge w:val="restart"/>
            <w:tcBorders>
              <w:top w:val="single" w:sz="2" w:space="0" w:color="auto"/>
              <w:bottom w:val="none" w:sz="4" w:space="0" w:color="000000"/>
            </w:tcBorders>
            <w:shd w:val="clear" w:color="auto" w:fill="auto"/>
          </w:tcPr>
          <w:p w14:paraId="4F3BC6CC" w14:textId="77777777" w:rsidR="003F5F63" w:rsidRPr="009B7788" w:rsidRDefault="003F5F63" w:rsidP="00694E84">
            <w:pPr>
              <w:pStyle w:val="tablecolumnheading"/>
            </w:pPr>
            <w:r w:rsidRPr="009B7788">
              <w:t>Subarea</w:t>
            </w:r>
          </w:p>
        </w:tc>
        <w:tc>
          <w:tcPr>
            <w:tcW w:w="1544" w:type="dxa"/>
            <w:vMerge w:val="restart"/>
            <w:tcBorders>
              <w:top w:val="single" w:sz="2" w:space="0" w:color="auto"/>
              <w:bottom w:val="none" w:sz="4" w:space="0" w:color="000000"/>
            </w:tcBorders>
            <w:shd w:val="clear" w:color="auto" w:fill="auto"/>
            <w:noWrap/>
          </w:tcPr>
          <w:p w14:paraId="4346530E" w14:textId="77777777" w:rsidR="003F5F63" w:rsidRPr="009B7788" w:rsidRDefault="003F5F63" w:rsidP="00694E84">
            <w:pPr>
              <w:pStyle w:val="tablecolumnheading"/>
            </w:pPr>
            <w:r w:rsidRPr="009B7788">
              <w:t>Calibration site</w:t>
            </w:r>
          </w:p>
        </w:tc>
        <w:tc>
          <w:tcPr>
            <w:tcW w:w="2480" w:type="dxa"/>
            <w:gridSpan w:val="2"/>
            <w:tcBorders>
              <w:top w:val="single" w:sz="2" w:space="0" w:color="auto"/>
              <w:bottom w:val="none" w:sz="4" w:space="0" w:color="000000"/>
            </w:tcBorders>
            <w:shd w:val="clear" w:color="auto" w:fill="auto"/>
            <w:noWrap/>
          </w:tcPr>
          <w:p w14:paraId="7BED1CD8" w14:textId="77777777" w:rsidR="003F5F63" w:rsidRPr="009B7788" w:rsidRDefault="003F5F63" w:rsidP="00694E84">
            <w:pPr>
              <w:pStyle w:val="tablecolumnheading"/>
              <w:pBdr>
                <w:bottom w:val="single" w:sz="2" w:space="1" w:color="auto"/>
              </w:pBdr>
              <w:spacing w:after="20"/>
            </w:pPr>
            <w:r w:rsidRPr="009B7788">
              <w:t>Position</w:t>
            </w:r>
          </w:p>
        </w:tc>
      </w:tr>
      <w:tr w:rsidR="003F5F63" w:rsidRPr="009B7788" w14:paraId="05F91DA8" w14:textId="77777777" w:rsidTr="00694E84">
        <w:trPr>
          <w:jc w:val="center"/>
        </w:trPr>
        <w:tc>
          <w:tcPr>
            <w:tcW w:w="960" w:type="dxa"/>
            <w:vMerge/>
            <w:tcBorders>
              <w:top w:val="none" w:sz="4" w:space="0" w:color="000000"/>
              <w:bottom w:val="single" w:sz="2" w:space="0" w:color="auto"/>
            </w:tcBorders>
            <w:shd w:val="clear" w:color="auto" w:fill="auto"/>
            <w:noWrap/>
          </w:tcPr>
          <w:p w14:paraId="74AF02C4" w14:textId="77777777" w:rsidR="003F5F63" w:rsidRPr="009B7788" w:rsidRDefault="003F5F63" w:rsidP="00694E84">
            <w:pPr>
              <w:pStyle w:val="tablecolumnheading"/>
            </w:pPr>
          </w:p>
        </w:tc>
        <w:tc>
          <w:tcPr>
            <w:tcW w:w="1544" w:type="dxa"/>
            <w:vMerge/>
            <w:tcBorders>
              <w:top w:val="none" w:sz="4" w:space="0" w:color="000000"/>
              <w:bottom w:val="single" w:sz="2" w:space="0" w:color="auto"/>
            </w:tcBorders>
            <w:shd w:val="clear" w:color="auto" w:fill="auto"/>
            <w:noWrap/>
          </w:tcPr>
          <w:p w14:paraId="7909FD01" w14:textId="77777777" w:rsidR="003F5F63" w:rsidRPr="009B7788" w:rsidRDefault="003F5F63" w:rsidP="00694E84">
            <w:pPr>
              <w:pStyle w:val="tablecolumnheading"/>
            </w:pPr>
          </w:p>
        </w:tc>
        <w:tc>
          <w:tcPr>
            <w:tcW w:w="1295" w:type="dxa"/>
            <w:tcBorders>
              <w:top w:val="none" w:sz="4" w:space="0" w:color="000000"/>
              <w:bottom w:val="single" w:sz="2" w:space="0" w:color="auto"/>
            </w:tcBorders>
            <w:shd w:val="clear" w:color="auto" w:fill="auto"/>
            <w:noWrap/>
          </w:tcPr>
          <w:p w14:paraId="0F3C0D79" w14:textId="77777777" w:rsidR="003F5F63" w:rsidRPr="009B7788" w:rsidRDefault="003F5F63" w:rsidP="00694E84">
            <w:pPr>
              <w:pStyle w:val="tablecolumnheading"/>
              <w:spacing w:before="40"/>
            </w:pPr>
            <w:r w:rsidRPr="009B7788">
              <w:t>Longitude</w:t>
            </w:r>
          </w:p>
        </w:tc>
        <w:tc>
          <w:tcPr>
            <w:tcW w:w="1185" w:type="dxa"/>
            <w:tcBorders>
              <w:top w:val="none" w:sz="4" w:space="0" w:color="000000"/>
              <w:bottom w:val="single" w:sz="2" w:space="0" w:color="auto"/>
            </w:tcBorders>
            <w:shd w:val="clear" w:color="auto" w:fill="auto"/>
            <w:noWrap/>
          </w:tcPr>
          <w:p w14:paraId="0DDD830C" w14:textId="77777777" w:rsidR="003F5F63" w:rsidRPr="009B7788" w:rsidRDefault="003F5F63" w:rsidP="00694E84">
            <w:pPr>
              <w:pStyle w:val="tablecolumnheading"/>
              <w:spacing w:before="40"/>
            </w:pPr>
            <w:r w:rsidRPr="009B7788">
              <w:t>Latitude</w:t>
            </w:r>
          </w:p>
        </w:tc>
      </w:tr>
      <w:tr w:rsidR="003F5F63" w:rsidRPr="009B7788" w14:paraId="6989099B" w14:textId="77777777" w:rsidTr="00694E84">
        <w:trPr>
          <w:jc w:val="center"/>
        </w:trPr>
        <w:tc>
          <w:tcPr>
            <w:tcW w:w="960" w:type="dxa"/>
            <w:tcBorders>
              <w:top w:val="single" w:sz="2" w:space="0" w:color="auto"/>
              <w:bottom w:val="none" w:sz="4" w:space="0" w:color="000000"/>
            </w:tcBorders>
            <w:shd w:val="clear" w:color="auto" w:fill="auto"/>
            <w:noWrap/>
          </w:tcPr>
          <w:p w14:paraId="40F375A5" w14:textId="77777777" w:rsidR="003F5F63" w:rsidRPr="009B7788" w:rsidRDefault="003F5F63" w:rsidP="00694E84">
            <w:pPr>
              <w:pStyle w:val="tabletext"/>
              <w:spacing w:before="60"/>
            </w:pPr>
            <w:r w:rsidRPr="009B7788">
              <w:t>48.1</w:t>
            </w:r>
          </w:p>
        </w:tc>
        <w:tc>
          <w:tcPr>
            <w:tcW w:w="1544" w:type="dxa"/>
            <w:tcBorders>
              <w:top w:val="single" w:sz="2" w:space="0" w:color="auto"/>
              <w:bottom w:val="none" w:sz="4" w:space="0" w:color="000000"/>
            </w:tcBorders>
            <w:shd w:val="clear" w:color="auto" w:fill="auto"/>
            <w:noWrap/>
          </w:tcPr>
          <w:p w14:paraId="56F51CF2" w14:textId="77777777" w:rsidR="003F5F63" w:rsidRPr="009B7788" w:rsidRDefault="003F5F63" w:rsidP="00694E84">
            <w:pPr>
              <w:pStyle w:val="tabletext"/>
              <w:spacing w:before="60"/>
              <w:ind w:left="113" w:right="-113"/>
            </w:pPr>
            <w:r w:rsidRPr="009B7788">
              <w:t>Admiralty Bay</w:t>
            </w:r>
          </w:p>
        </w:tc>
        <w:tc>
          <w:tcPr>
            <w:tcW w:w="1295" w:type="dxa"/>
            <w:tcBorders>
              <w:top w:val="single" w:sz="2" w:space="0" w:color="auto"/>
              <w:bottom w:val="none" w:sz="4" w:space="0" w:color="000000"/>
            </w:tcBorders>
            <w:shd w:val="clear" w:color="auto" w:fill="auto"/>
            <w:noWrap/>
          </w:tcPr>
          <w:p w14:paraId="1464603C" w14:textId="77777777" w:rsidR="003F5F63" w:rsidRPr="009B7788" w:rsidRDefault="003F5F63" w:rsidP="00694E84">
            <w:pPr>
              <w:pStyle w:val="tabletext"/>
              <w:spacing w:before="60"/>
            </w:pPr>
            <w:r w:rsidRPr="009B7788">
              <w:t>58°26.58'W</w:t>
            </w:r>
          </w:p>
        </w:tc>
        <w:tc>
          <w:tcPr>
            <w:tcW w:w="1185" w:type="dxa"/>
            <w:tcBorders>
              <w:top w:val="single" w:sz="2" w:space="0" w:color="auto"/>
              <w:bottom w:val="none" w:sz="4" w:space="0" w:color="000000"/>
            </w:tcBorders>
            <w:shd w:val="clear" w:color="auto" w:fill="auto"/>
            <w:noWrap/>
          </w:tcPr>
          <w:p w14:paraId="69CC9BFC" w14:textId="77777777" w:rsidR="003F5F63" w:rsidRPr="009B7788" w:rsidRDefault="003F5F63" w:rsidP="00694E84">
            <w:pPr>
              <w:pStyle w:val="tabletext"/>
              <w:spacing w:before="60"/>
            </w:pPr>
            <w:r w:rsidRPr="009B7788">
              <w:t>62°08.10'S</w:t>
            </w:r>
          </w:p>
        </w:tc>
      </w:tr>
      <w:tr w:rsidR="003F5F63" w:rsidRPr="009B7788" w14:paraId="38CB6E2B" w14:textId="77777777" w:rsidTr="00694E84">
        <w:trPr>
          <w:jc w:val="center"/>
        </w:trPr>
        <w:tc>
          <w:tcPr>
            <w:tcW w:w="960" w:type="dxa"/>
            <w:tcBorders>
              <w:top w:val="none" w:sz="4" w:space="0" w:color="000000"/>
              <w:bottom w:val="none" w:sz="4" w:space="0" w:color="000000"/>
            </w:tcBorders>
            <w:shd w:val="clear" w:color="auto" w:fill="auto"/>
            <w:noWrap/>
          </w:tcPr>
          <w:p w14:paraId="49427133" w14:textId="77777777" w:rsidR="003F5F63" w:rsidRPr="009B7788" w:rsidRDefault="003F5F63" w:rsidP="00694E84">
            <w:pPr>
              <w:pStyle w:val="tabletext"/>
            </w:pPr>
            <w:r w:rsidRPr="009B7788">
              <w:t>48.2</w:t>
            </w:r>
          </w:p>
        </w:tc>
        <w:tc>
          <w:tcPr>
            <w:tcW w:w="1544" w:type="dxa"/>
            <w:tcBorders>
              <w:top w:val="none" w:sz="4" w:space="0" w:color="000000"/>
              <w:bottom w:val="none" w:sz="4" w:space="0" w:color="000000"/>
            </w:tcBorders>
            <w:shd w:val="clear" w:color="auto" w:fill="auto"/>
            <w:noWrap/>
          </w:tcPr>
          <w:p w14:paraId="14FD8EF7" w14:textId="77777777" w:rsidR="003F5F63" w:rsidRPr="009B7788" w:rsidRDefault="003F5F63" w:rsidP="00694E84">
            <w:pPr>
              <w:pStyle w:val="tabletext"/>
              <w:ind w:left="113" w:right="-113"/>
            </w:pPr>
            <w:r w:rsidRPr="009B7788">
              <w:t>Scotia Bay</w:t>
            </w:r>
          </w:p>
        </w:tc>
        <w:tc>
          <w:tcPr>
            <w:tcW w:w="1295" w:type="dxa"/>
            <w:tcBorders>
              <w:top w:val="none" w:sz="4" w:space="0" w:color="000000"/>
              <w:bottom w:val="none" w:sz="4" w:space="0" w:color="000000"/>
            </w:tcBorders>
            <w:shd w:val="clear" w:color="auto" w:fill="auto"/>
            <w:noWrap/>
          </w:tcPr>
          <w:p w14:paraId="5E62609C" w14:textId="77777777" w:rsidR="003F5F63" w:rsidRPr="009B7788" w:rsidRDefault="003F5F63" w:rsidP="00694E84">
            <w:pPr>
              <w:pStyle w:val="tabletext"/>
            </w:pPr>
            <w:r w:rsidRPr="009B7788">
              <w:t>44°40.86'W</w:t>
            </w:r>
          </w:p>
        </w:tc>
        <w:tc>
          <w:tcPr>
            <w:tcW w:w="1185" w:type="dxa"/>
            <w:tcBorders>
              <w:top w:val="none" w:sz="4" w:space="0" w:color="000000"/>
              <w:bottom w:val="none" w:sz="4" w:space="0" w:color="000000"/>
            </w:tcBorders>
            <w:shd w:val="clear" w:color="auto" w:fill="auto"/>
            <w:noWrap/>
          </w:tcPr>
          <w:p w14:paraId="7F213A6D" w14:textId="77777777" w:rsidR="003F5F63" w:rsidRPr="009B7788" w:rsidRDefault="003F5F63" w:rsidP="00694E84">
            <w:pPr>
              <w:pStyle w:val="tabletext"/>
            </w:pPr>
            <w:r w:rsidRPr="009B7788">
              <w:t>60°44.88'S</w:t>
            </w:r>
          </w:p>
        </w:tc>
      </w:tr>
      <w:tr w:rsidR="003F5F63" w:rsidRPr="009B7788" w14:paraId="52BCA49E" w14:textId="77777777" w:rsidTr="00694E84">
        <w:trPr>
          <w:jc w:val="center"/>
        </w:trPr>
        <w:tc>
          <w:tcPr>
            <w:tcW w:w="960" w:type="dxa"/>
            <w:tcBorders>
              <w:top w:val="none" w:sz="4" w:space="0" w:color="000000"/>
              <w:bottom w:val="single" w:sz="2" w:space="0" w:color="auto"/>
            </w:tcBorders>
            <w:shd w:val="clear" w:color="auto" w:fill="auto"/>
            <w:noWrap/>
          </w:tcPr>
          <w:p w14:paraId="6F4E4A26" w14:textId="77777777" w:rsidR="003F5F63" w:rsidRPr="009B7788" w:rsidRDefault="003F5F63" w:rsidP="00694E84">
            <w:pPr>
              <w:pStyle w:val="tabletext"/>
              <w:spacing w:after="60"/>
            </w:pPr>
            <w:r w:rsidRPr="009B7788">
              <w:t>48.3</w:t>
            </w:r>
          </w:p>
        </w:tc>
        <w:tc>
          <w:tcPr>
            <w:tcW w:w="1544" w:type="dxa"/>
            <w:tcBorders>
              <w:top w:val="none" w:sz="4" w:space="0" w:color="000000"/>
              <w:bottom w:val="single" w:sz="2" w:space="0" w:color="auto"/>
            </w:tcBorders>
            <w:shd w:val="clear" w:color="auto" w:fill="auto"/>
            <w:noWrap/>
          </w:tcPr>
          <w:p w14:paraId="297F8E8A" w14:textId="77777777" w:rsidR="003F5F63" w:rsidRPr="009B7788" w:rsidRDefault="003F5F63" w:rsidP="00694E84">
            <w:pPr>
              <w:pStyle w:val="tabletext"/>
              <w:spacing w:after="60"/>
              <w:ind w:left="113" w:right="-113"/>
            </w:pPr>
            <w:proofErr w:type="spellStart"/>
            <w:r w:rsidRPr="009B7788">
              <w:t>Stromness</w:t>
            </w:r>
            <w:proofErr w:type="spellEnd"/>
            <w:r w:rsidRPr="009B7788">
              <w:t xml:space="preserve"> Bay</w:t>
            </w:r>
          </w:p>
        </w:tc>
        <w:tc>
          <w:tcPr>
            <w:tcW w:w="1295" w:type="dxa"/>
            <w:tcBorders>
              <w:top w:val="none" w:sz="4" w:space="0" w:color="000000"/>
              <w:bottom w:val="single" w:sz="2" w:space="0" w:color="auto"/>
            </w:tcBorders>
            <w:shd w:val="clear" w:color="auto" w:fill="auto"/>
            <w:noWrap/>
          </w:tcPr>
          <w:p w14:paraId="1D8C0BFE" w14:textId="77777777" w:rsidR="003F5F63" w:rsidRPr="009B7788" w:rsidRDefault="003F5F63" w:rsidP="00694E84">
            <w:pPr>
              <w:pStyle w:val="tabletext"/>
              <w:spacing w:after="60"/>
            </w:pPr>
            <w:r w:rsidRPr="009B7788">
              <w:t>36°40.02'W</w:t>
            </w:r>
          </w:p>
        </w:tc>
        <w:tc>
          <w:tcPr>
            <w:tcW w:w="1185" w:type="dxa"/>
            <w:tcBorders>
              <w:top w:val="none" w:sz="4" w:space="0" w:color="000000"/>
              <w:bottom w:val="single" w:sz="2" w:space="0" w:color="auto"/>
            </w:tcBorders>
            <w:shd w:val="clear" w:color="auto" w:fill="auto"/>
            <w:noWrap/>
          </w:tcPr>
          <w:p w14:paraId="20B4CA2B" w14:textId="77777777" w:rsidR="003F5F63" w:rsidRPr="009B7788" w:rsidRDefault="003F5F63" w:rsidP="00694E84">
            <w:pPr>
              <w:pStyle w:val="tabletext"/>
              <w:spacing w:after="60"/>
            </w:pPr>
            <w:r w:rsidRPr="009B7788">
              <w:t>54°09.30'S</w:t>
            </w:r>
          </w:p>
        </w:tc>
      </w:tr>
    </w:tbl>
    <w:p w14:paraId="2A0428CD" w14:textId="271B3C38" w:rsidR="003F5F63" w:rsidRPr="009B7788" w:rsidRDefault="007D52B9" w:rsidP="003F5F63">
      <w:pPr>
        <w:pStyle w:val="Heading2"/>
        <w:rPr>
          <w:lang w:eastAsia="zh-CN"/>
        </w:rPr>
      </w:pPr>
      <w:r>
        <w:rPr>
          <w:lang w:eastAsia="zh-CN"/>
        </w:rPr>
        <w:t>3.</w:t>
      </w:r>
      <w:r w:rsidR="003F5F63" w:rsidRPr="009B7788">
        <w:rPr>
          <w:lang w:eastAsia="zh-CN"/>
        </w:rPr>
        <w:t>1.2</w:t>
      </w:r>
      <w:r w:rsidR="003F5F63" w:rsidRPr="009B7788">
        <w:rPr>
          <w:lang w:eastAsia="zh-CN"/>
        </w:rPr>
        <w:tab/>
        <w:t>Seabed reflection calibration</w:t>
      </w:r>
    </w:p>
    <w:p w14:paraId="7C9E0D6C" w14:textId="77777777" w:rsidR="003F5F63" w:rsidRPr="009B7788" w:rsidRDefault="003F5F63" w:rsidP="003F5F63">
      <w:pPr>
        <w:pStyle w:val="paragraphtext"/>
        <w:rPr>
          <w:lang w:eastAsia="zh-CN"/>
        </w:rPr>
      </w:pPr>
      <w:r w:rsidRPr="009B7788">
        <w:rPr>
          <w:lang w:eastAsia="zh-CN"/>
        </w:rPr>
        <w:t xml:space="preserve">CCAMLR is currently investigating the use of seabed reflection as another way of externally assessing echosounder performance. A protocol for such assessments will be added to this part of the document once it becomes available. </w:t>
      </w:r>
    </w:p>
    <w:p w14:paraId="5675D6FA" w14:textId="42D7ACA8" w:rsidR="003F5F63" w:rsidRPr="009B7788" w:rsidRDefault="007D52B9" w:rsidP="003F5F63">
      <w:pPr>
        <w:pStyle w:val="Heading2"/>
        <w:rPr>
          <w:b/>
          <w:bCs/>
          <w:lang w:eastAsia="zh-CN"/>
        </w:rPr>
      </w:pPr>
      <w:r>
        <w:rPr>
          <w:b/>
          <w:bCs/>
          <w:lang w:eastAsia="zh-CN"/>
        </w:rPr>
        <w:t>3.</w:t>
      </w:r>
      <w:r w:rsidR="003F5F63" w:rsidRPr="009B7788">
        <w:rPr>
          <w:b/>
          <w:bCs/>
          <w:lang w:eastAsia="zh-CN"/>
        </w:rPr>
        <w:t>2</w:t>
      </w:r>
      <w:r w:rsidR="003F5F63" w:rsidRPr="009B7788">
        <w:rPr>
          <w:b/>
          <w:bCs/>
          <w:lang w:eastAsia="zh-CN"/>
        </w:rPr>
        <w:tab/>
        <w:t>Internal assessments</w:t>
      </w:r>
      <w:r w:rsidR="003F5F63">
        <w:rPr>
          <w:b/>
          <w:bCs/>
          <w:lang w:eastAsia="zh-CN"/>
        </w:rPr>
        <w:t xml:space="preserve"> </w:t>
      </w:r>
      <w:r w:rsidR="003F5F63" w:rsidRPr="009B7788">
        <w:rPr>
          <w:b/>
          <w:bCs/>
          <w:lang w:eastAsia="zh-CN"/>
        </w:rPr>
        <w:t>of echosounder performance</w:t>
      </w:r>
      <w:r w:rsidR="003F5F63" w:rsidRPr="00B5678A">
        <w:rPr>
          <w:b/>
          <w:bCs/>
          <w:lang w:eastAsia="zh-CN"/>
        </w:rPr>
        <w:t xml:space="preserve"> </w:t>
      </w:r>
      <w:r w:rsidR="003F5F63">
        <w:rPr>
          <w:b/>
          <w:bCs/>
          <w:lang w:eastAsia="zh-CN"/>
        </w:rPr>
        <w:t>on board of vessels</w:t>
      </w:r>
    </w:p>
    <w:p w14:paraId="01C520A5" w14:textId="732EE8D0" w:rsidR="003F5F63" w:rsidRDefault="003F5F63" w:rsidP="003F5F63">
      <w:pPr>
        <w:pStyle w:val="paragraphtext"/>
        <w:rPr>
          <w:lang w:eastAsia="zh-CN"/>
        </w:rPr>
      </w:pPr>
      <w:r w:rsidRPr="009B7788">
        <w:rPr>
          <w:lang w:eastAsia="zh-CN"/>
        </w:rPr>
        <w:t>Internal validation procedures to monitor basic system performance are being developed. Vessels running EK80 or ES80 systems are encouraged to perform built-in self-test equipment (BITE</w:t>
      </w:r>
      <w:r>
        <w:rPr>
          <w:lang w:eastAsia="zh-CN"/>
        </w:rPr>
        <w:t xml:space="preserve"> – accessed through the diagnostics dialog box</w:t>
      </w:r>
      <w:r w:rsidRPr="009B7788">
        <w:rPr>
          <w:lang w:eastAsia="zh-CN"/>
        </w:rPr>
        <w:t xml:space="preserve">) diagnostics and provide the result by filling in </w:t>
      </w:r>
      <w:r w:rsidR="007D52B9" w:rsidRPr="0023552C">
        <w:rPr>
          <w:lang w:eastAsia="zh-CN"/>
        </w:rPr>
        <w:t>Table 4</w:t>
      </w:r>
      <w:r w:rsidRPr="009B7788">
        <w:rPr>
          <w:lang w:eastAsia="zh-CN"/>
        </w:rPr>
        <w:t xml:space="preserve"> or </w:t>
      </w:r>
      <w:r>
        <w:rPr>
          <w:lang w:eastAsia="zh-CN"/>
        </w:rPr>
        <w:t xml:space="preserve">providing </w:t>
      </w:r>
      <w:r w:rsidRPr="009B7788">
        <w:rPr>
          <w:lang w:eastAsia="zh-CN"/>
        </w:rPr>
        <w:t>a screenshot of the test</w:t>
      </w:r>
      <w:r w:rsidR="007D52B9">
        <w:rPr>
          <w:lang w:eastAsia="zh-CN"/>
        </w:rPr>
        <w:t xml:space="preserve"> (Figure 2)</w:t>
      </w:r>
      <w:r w:rsidRPr="009B7788">
        <w:rPr>
          <w:lang w:eastAsia="zh-CN"/>
        </w:rPr>
        <w:t>.</w:t>
      </w:r>
    </w:p>
    <w:p w14:paraId="6BECF5E4" w14:textId="377104C6" w:rsidR="00A5490C" w:rsidRDefault="00A5490C">
      <w:pPr>
        <w:rPr>
          <w:rFonts w:cs="Times"/>
          <w:szCs w:val="20"/>
          <w:lang w:eastAsia="zh-CN"/>
        </w:rPr>
      </w:pPr>
      <w:r>
        <w:rPr>
          <w:lang w:eastAsia="zh-CN"/>
        </w:rPr>
        <w:br w:type="page"/>
      </w:r>
    </w:p>
    <w:p w14:paraId="0BFAA957" w14:textId="77777777" w:rsidR="00A5490C" w:rsidRPr="009B7788" w:rsidRDefault="00A5490C" w:rsidP="00A5490C">
      <w:pPr>
        <w:pStyle w:val="tablelegend"/>
        <w:rPr>
          <w:lang w:eastAsia="zh-CN"/>
        </w:rPr>
      </w:pPr>
      <w:r w:rsidRPr="009B7788">
        <w:rPr>
          <w:lang w:eastAsia="zh-CN"/>
        </w:rPr>
        <w:lastRenderedPageBreak/>
        <w:t>Table 4:</w:t>
      </w:r>
      <w:r w:rsidRPr="009B7788">
        <w:rPr>
          <w:lang w:eastAsia="zh-CN"/>
        </w:rPr>
        <w:tab/>
        <w:t>BITE diagnostics table.</w:t>
      </w:r>
    </w:p>
    <w:tbl>
      <w:tblPr>
        <w:tblW w:w="7360" w:type="dxa"/>
        <w:tblLook w:val="04A0" w:firstRow="1" w:lastRow="0" w:firstColumn="1" w:lastColumn="0" w:noHBand="0" w:noVBand="1"/>
      </w:tblPr>
      <w:tblGrid>
        <w:gridCol w:w="1248"/>
        <w:gridCol w:w="1312"/>
        <w:gridCol w:w="960"/>
        <w:gridCol w:w="960"/>
        <w:gridCol w:w="960"/>
        <w:gridCol w:w="960"/>
        <w:gridCol w:w="960"/>
      </w:tblGrid>
      <w:tr w:rsidR="00A5490C" w:rsidRPr="009B7788" w14:paraId="59ABF6FD" w14:textId="77777777" w:rsidTr="006553D6">
        <w:trPr>
          <w:trHeight w:val="288"/>
        </w:trPr>
        <w:tc>
          <w:tcPr>
            <w:tcW w:w="2560" w:type="dxa"/>
            <w:gridSpan w:val="2"/>
            <w:tcBorders>
              <w:top w:val="single" w:sz="2" w:space="0" w:color="000000"/>
              <w:left w:val="single" w:sz="2" w:space="0" w:color="000000"/>
              <w:bottom w:val="single" w:sz="2" w:space="0" w:color="000000"/>
              <w:right w:val="none" w:sz="4" w:space="0" w:color="000000"/>
            </w:tcBorders>
            <w:shd w:val="clear" w:color="auto" w:fill="auto"/>
            <w:noWrap/>
            <w:vAlign w:val="bottom"/>
          </w:tcPr>
          <w:p w14:paraId="2A3F2741" w14:textId="77777777" w:rsidR="00A5490C" w:rsidRPr="009B7788" w:rsidRDefault="00A5490C" w:rsidP="006553D6">
            <w:pPr>
              <w:pStyle w:val="tablecolumnheading"/>
              <w:jc w:val="left"/>
            </w:pPr>
            <w:r w:rsidRPr="009B7788">
              <w:t>Transducer serial number</w:t>
            </w:r>
          </w:p>
        </w:tc>
        <w:tc>
          <w:tcPr>
            <w:tcW w:w="1920" w:type="dxa"/>
            <w:gridSpan w:val="2"/>
            <w:tcBorders>
              <w:top w:val="single" w:sz="2" w:space="0" w:color="000000"/>
              <w:left w:val="none" w:sz="4" w:space="0" w:color="000000"/>
              <w:bottom w:val="single" w:sz="2" w:space="0" w:color="000000"/>
              <w:right w:val="single" w:sz="2" w:space="0" w:color="000000"/>
            </w:tcBorders>
            <w:shd w:val="clear" w:color="E7E6E6" w:fill="E7E6E6"/>
            <w:noWrap/>
            <w:vAlign w:val="bottom"/>
          </w:tcPr>
          <w:p w14:paraId="53D1A860" w14:textId="77777777" w:rsidR="00A5490C" w:rsidRPr="009B7788" w:rsidRDefault="00A5490C" w:rsidP="006553D6">
            <w:pPr>
              <w:pStyle w:val="tablecolumnheading"/>
            </w:pPr>
            <w:r w:rsidRPr="009B7788">
              <w:t> </w:t>
            </w:r>
          </w:p>
        </w:tc>
        <w:tc>
          <w:tcPr>
            <w:tcW w:w="960" w:type="dxa"/>
            <w:tcBorders>
              <w:top w:val="none" w:sz="4" w:space="0" w:color="000000"/>
              <w:left w:val="single" w:sz="2" w:space="0" w:color="000000"/>
              <w:bottom w:val="none" w:sz="4" w:space="0" w:color="000000"/>
              <w:right w:val="none" w:sz="4" w:space="0" w:color="000000"/>
            </w:tcBorders>
            <w:shd w:val="clear" w:color="auto" w:fill="auto"/>
            <w:noWrap/>
            <w:vAlign w:val="bottom"/>
          </w:tcPr>
          <w:p w14:paraId="2D355AD2" w14:textId="77777777" w:rsidR="00A5490C" w:rsidRPr="009B7788" w:rsidRDefault="00A5490C" w:rsidP="006553D6">
            <w:pPr>
              <w:pStyle w:val="tablecolumnheading"/>
            </w:pPr>
          </w:p>
        </w:tc>
        <w:tc>
          <w:tcPr>
            <w:tcW w:w="960" w:type="dxa"/>
            <w:tcBorders>
              <w:top w:val="none" w:sz="4" w:space="0" w:color="000000"/>
              <w:left w:val="none" w:sz="4" w:space="0" w:color="000000"/>
              <w:bottom w:val="none" w:sz="4" w:space="0" w:color="000000"/>
              <w:right w:val="none" w:sz="4" w:space="0" w:color="000000"/>
            </w:tcBorders>
            <w:shd w:val="clear" w:color="auto" w:fill="auto"/>
            <w:noWrap/>
            <w:vAlign w:val="bottom"/>
          </w:tcPr>
          <w:p w14:paraId="72E9EC00" w14:textId="77777777" w:rsidR="00A5490C" w:rsidRPr="009B7788" w:rsidRDefault="00A5490C" w:rsidP="006553D6">
            <w:pPr>
              <w:pStyle w:val="tablecolumnheading"/>
            </w:pPr>
          </w:p>
        </w:tc>
        <w:tc>
          <w:tcPr>
            <w:tcW w:w="960" w:type="dxa"/>
            <w:tcBorders>
              <w:top w:val="none" w:sz="4" w:space="0" w:color="000000"/>
              <w:left w:val="none" w:sz="4" w:space="0" w:color="000000"/>
              <w:bottom w:val="none" w:sz="4" w:space="0" w:color="000000"/>
              <w:right w:val="none" w:sz="4" w:space="0" w:color="000000"/>
            </w:tcBorders>
            <w:shd w:val="clear" w:color="auto" w:fill="auto"/>
            <w:noWrap/>
            <w:vAlign w:val="bottom"/>
          </w:tcPr>
          <w:p w14:paraId="130FA14E" w14:textId="77777777" w:rsidR="00A5490C" w:rsidRPr="009B7788" w:rsidRDefault="00A5490C" w:rsidP="006553D6">
            <w:pPr>
              <w:pStyle w:val="tablecolumnheading"/>
            </w:pPr>
          </w:p>
        </w:tc>
      </w:tr>
      <w:tr w:rsidR="00A5490C" w:rsidRPr="009B7788" w14:paraId="70532A46" w14:textId="77777777" w:rsidTr="006553D6">
        <w:trPr>
          <w:trHeight w:val="288"/>
        </w:trPr>
        <w:tc>
          <w:tcPr>
            <w:tcW w:w="2560" w:type="dxa"/>
            <w:gridSpan w:val="2"/>
            <w:tcBorders>
              <w:top w:val="single" w:sz="2" w:space="0" w:color="000000"/>
              <w:left w:val="single" w:sz="2" w:space="0" w:color="000000"/>
              <w:bottom w:val="single" w:sz="2" w:space="0" w:color="000000"/>
              <w:right w:val="none" w:sz="4" w:space="0" w:color="000000"/>
            </w:tcBorders>
            <w:shd w:val="clear" w:color="auto" w:fill="auto"/>
            <w:noWrap/>
            <w:vAlign w:val="bottom"/>
          </w:tcPr>
          <w:p w14:paraId="352F36F4" w14:textId="77777777" w:rsidR="00A5490C" w:rsidRPr="009B7788" w:rsidRDefault="00A5490C" w:rsidP="006553D6">
            <w:pPr>
              <w:pStyle w:val="tablecolumnheading"/>
            </w:pPr>
            <w:r w:rsidRPr="009B7788">
              <w:t>Transducer frequency (kHz)</w:t>
            </w:r>
          </w:p>
        </w:tc>
        <w:tc>
          <w:tcPr>
            <w:tcW w:w="1920" w:type="dxa"/>
            <w:gridSpan w:val="2"/>
            <w:tcBorders>
              <w:top w:val="single" w:sz="2" w:space="0" w:color="000000"/>
              <w:left w:val="none" w:sz="4" w:space="0" w:color="000000"/>
              <w:bottom w:val="single" w:sz="2" w:space="0" w:color="000000"/>
              <w:right w:val="single" w:sz="2" w:space="0" w:color="000000"/>
            </w:tcBorders>
            <w:shd w:val="clear" w:color="E7E6E6" w:fill="E7E6E6"/>
            <w:noWrap/>
            <w:vAlign w:val="bottom"/>
          </w:tcPr>
          <w:p w14:paraId="6F5C0FD2" w14:textId="77777777" w:rsidR="00A5490C" w:rsidRPr="009B7788" w:rsidRDefault="00A5490C" w:rsidP="006553D6">
            <w:pPr>
              <w:pStyle w:val="tablecolumnheading"/>
            </w:pPr>
            <w:r w:rsidRPr="009B7788">
              <w:t>  </w:t>
            </w:r>
          </w:p>
        </w:tc>
        <w:tc>
          <w:tcPr>
            <w:tcW w:w="960" w:type="dxa"/>
            <w:tcBorders>
              <w:top w:val="none" w:sz="4" w:space="0" w:color="000000"/>
              <w:left w:val="single" w:sz="2" w:space="0" w:color="000000"/>
              <w:bottom w:val="single" w:sz="2" w:space="0" w:color="000000"/>
              <w:right w:val="none" w:sz="4" w:space="0" w:color="000000"/>
            </w:tcBorders>
            <w:shd w:val="clear" w:color="auto" w:fill="auto"/>
            <w:noWrap/>
            <w:vAlign w:val="bottom"/>
          </w:tcPr>
          <w:p w14:paraId="39D7DBAF" w14:textId="77777777" w:rsidR="00A5490C" w:rsidRPr="009B7788" w:rsidRDefault="00A5490C" w:rsidP="006553D6">
            <w:pPr>
              <w:pStyle w:val="tablecolumnheading"/>
            </w:pPr>
          </w:p>
        </w:tc>
        <w:tc>
          <w:tcPr>
            <w:tcW w:w="960" w:type="dxa"/>
            <w:tcBorders>
              <w:top w:val="none" w:sz="4" w:space="0" w:color="000000"/>
              <w:left w:val="none" w:sz="4" w:space="0" w:color="000000"/>
              <w:bottom w:val="single" w:sz="2" w:space="0" w:color="000000"/>
              <w:right w:val="none" w:sz="4" w:space="0" w:color="000000"/>
            </w:tcBorders>
            <w:shd w:val="clear" w:color="auto" w:fill="auto"/>
            <w:noWrap/>
            <w:vAlign w:val="bottom"/>
          </w:tcPr>
          <w:p w14:paraId="29138DBC" w14:textId="77777777" w:rsidR="00A5490C" w:rsidRPr="009B7788" w:rsidRDefault="00A5490C" w:rsidP="006553D6">
            <w:pPr>
              <w:pStyle w:val="tablecolumnheading"/>
            </w:pPr>
          </w:p>
        </w:tc>
        <w:tc>
          <w:tcPr>
            <w:tcW w:w="960" w:type="dxa"/>
            <w:tcBorders>
              <w:top w:val="none" w:sz="4" w:space="0" w:color="000000"/>
              <w:left w:val="none" w:sz="4" w:space="0" w:color="000000"/>
              <w:bottom w:val="single" w:sz="2" w:space="0" w:color="000000"/>
              <w:right w:val="none" w:sz="4" w:space="0" w:color="000000"/>
            </w:tcBorders>
            <w:shd w:val="clear" w:color="auto" w:fill="auto"/>
            <w:noWrap/>
            <w:vAlign w:val="bottom"/>
          </w:tcPr>
          <w:p w14:paraId="6E3131DF" w14:textId="77777777" w:rsidR="00A5490C" w:rsidRPr="009B7788" w:rsidRDefault="00A5490C" w:rsidP="006553D6">
            <w:pPr>
              <w:pStyle w:val="tablecolumnheading"/>
            </w:pPr>
          </w:p>
        </w:tc>
      </w:tr>
      <w:tr w:rsidR="00A5490C" w:rsidRPr="009B7788" w14:paraId="13E04DE7" w14:textId="77777777" w:rsidTr="006553D6">
        <w:trPr>
          <w:trHeight w:val="288"/>
        </w:trPr>
        <w:tc>
          <w:tcPr>
            <w:tcW w:w="1248" w:type="dxa"/>
            <w:tcBorders>
              <w:top w:val="single" w:sz="2" w:space="0" w:color="000000"/>
              <w:left w:val="single" w:sz="2" w:space="0" w:color="000000"/>
              <w:bottom w:val="single" w:sz="2" w:space="0" w:color="000000"/>
              <w:right w:val="none" w:sz="4" w:space="0" w:color="000000"/>
            </w:tcBorders>
            <w:shd w:val="clear" w:color="auto" w:fill="auto"/>
            <w:noWrap/>
            <w:vAlign w:val="bottom"/>
          </w:tcPr>
          <w:p w14:paraId="4189BFC8" w14:textId="77777777" w:rsidR="00A5490C" w:rsidRPr="009B7788" w:rsidRDefault="00A5490C" w:rsidP="006553D6">
            <w:pPr>
              <w:pStyle w:val="tablecolumnheading"/>
            </w:pPr>
            <w:r w:rsidRPr="009B7788">
              <w:t>Channel 1:</w:t>
            </w:r>
          </w:p>
        </w:tc>
        <w:tc>
          <w:tcPr>
            <w:tcW w:w="1312" w:type="dxa"/>
            <w:tcBorders>
              <w:top w:val="single" w:sz="2" w:space="0" w:color="000000"/>
              <w:left w:val="none" w:sz="4" w:space="0" w:color="000000"/>
              <w:bottom w:val="single" w:sz="2" w:space="0" w:color="000000"/>
              <w:right w:val="none" w:sz="4" w:space="0" w:color="000000"/>
            </w:tcBorders>
            <w:shd w:val="clear" w:color="auto" w:fill="auto"/>
            <w:noWrap/>
            <w:vAlign w:val="bottom"/>
          </w:tcPr>
          <w:p w14:paraId="5C8F3B57" w14:textId="77777777" w:rsidR="00A5490C" w:rsidRPr="009B7788" w:rsidRDefault="00A5490C" w:rsidP="006553D6">
            <w:pPr>
              <w:pStyle w:val="tablecolumnheading"/>
            </w:pPr>
            <w:proofErr w:type="spellStart"/>
            <w:r w:rsidRPr="009B7788">
              <w:t>Impedence</w:t>
            </w:r>
            <w:proofErr w:type="spellEnd"/>
            <w:r w:rsidRPr="009B7788">
              <w:t xml:space="preserve"> </w:t>
            </w:r>
          </w:p>
        </w:tc>
        <w:tc>
          <w:tcPr>
            <w:tcW w:w="960" w:type="dxa"/>
            <w:tcBorders>
              <w:top w:val="single" w:sz="2" w:space="0" w:color="000000"/>
              <w:left w:val="none" w:sz="4" w:space="0" w:color="000000"/>
              <w:bottom w:val="single" w:sz="2" w:space="0" w:color="000000"/>
              <w:right w:val="none" w:sz="4" w:space="0" w:color="000000"/>
            </w:tcBorders>
            <w:shd w:val="clear" w:color="E7E6E6" w:fill="E7E6E6"/>
            <w:noWrap/>
            <w:vAlign w:val="bottom"/>
          </w:tcPr>
          <w:p w14:paraId="7DE450B8" w14:textId="77777777" w:rsidR="00A5490C" w:rsidRPr="009B7788" w:rsidRDefault="00A5490C" w:rsidP="006553D6">
            <w:pPr>
              <w:pStyle w:val="tablecolumnheading"/>
            </w:pPr>
            <w:r w:rsidRPr="009B7788">
              <w:t> </w:t>
            </w:r>
          </w:p>
        </w:tc>
        <w:tc>
          <w:tcPr>
            <w:tcW w:w="960" w:type="dxa"/>
            <w:tcBorders>
              <w:top w:val="single" w:sz="2" w:space="0" w:color="000000"/>
              <w:left w:val="none" w:sz="4" w:space="0" w:color="000000"/>
              <w:bottom w:val="single" w:sz="2" w:space="0" w:color="000000"/>
              <w:right w:val="single" w:sz="2" w:space="0" w:color="000000"/>
            </w:tcBorders>
            <w:shd w:val="clear" w:color="auto" w:fill="auto"/>
            <w:noWrap/>
            <w:vAlign w:val="bottom"/>
          </w:tcPr>
          <w:p w14:paraId="3AF99410" w14:textId="77777777" w:rsidR="00A5490C" w:rsidRPr="009B7788" w:rsidRDefault="00A5490C" w:rsidP="006553D6">
            <w:pPr>
              <w:pStyle w:val="tablecolumnheading"/>
            </w:pPr>
            <w:r w:rsidRPr="009B7788">
              <w:t>Ohm</w:t>
            </w:r>
          </w:p>
        </w:tc>
        <w:tc>
          <w:tcPr>
            <w:tcW w:w="960" w:type="dxa"/>
            <w:tcBorders>
              <w:top w:val="single" w:sz="2" w:space="0" w:color="000000"/>
              <w:left w:val="single" w:sz="2" w:space="0" w:color="000000"/>
              <w:bottom w:val="single" w:sz="2" w:space="0" w:color="000000"/>
              <w:right w:val="none" w:sz="4" w:space="0" w:color="000000"/>
            </w:tcBorders>
            <w:shd w:val="clear" w:color="auto" w:fill="auto"/>
            <w:noWrap/>
            <w:vAlign w:val="bottom"/>
          </w:tcPr>
          <w:p w14:paraId="13B1EEF9" w14:textId="77777777" w:rsidR="00A5490C" w:rsidRPr="009B7788" w:rsidRDefault="00A5490C" w:rsidP="006553D6">
            <w:pPr>
              <w:pStyle w:val="tablecolumnheading"/>
            </w:pPr>
            <w:r w:rsidRPr="009B7788">
              <w:t>Phase</w:t>
            </w:r>
          </w:p>
        </w:tc>
        <w:tc>
          <w:tcPr>
            <w:tcW w:w="960" w:type="dxa"/>
            <w:tcBorders>
              <w:top w:val="single" w:sz="2" w:space="0" w:color="000000"/>
              <w:left w:val="none" w:sz="4" w:space="0" w:color="000000"/>
              <w:bottom w:val="single" w:sz="2" w:space="0" w:color="000000"/>
              <w:right w:val="none" w:sz="4" w:space="0" w:color="000000"/>
            </w:tcBorders>
            <w:shd w:val="clear" w:color="E7E6E6" w:fill="E7E6E6"/>
            <w:noWrap/>
            <w:vAlign w:val="bottom"/>
          </w:tcPr>
          <w:p w14:paraId="2C299309" w14:textId="77777777" w:rsidR="00A5490C" w:rsidRPr="009B7788" w:rsidRDefault="00A5490C" w:rsidP="006553D6">
            <w:pPr>
              <w:pStyle w:val="tablecolumnheading"/>
            </w:pPr>
            <w:r w:rsidRPr="009B7788">
              <w:t> </w:t>
            </w:r>
          </w:p>
        </w:tc>
        <w:tc>
          <w:tcPr>
            <w:tcW w:w="960" w:type="dxa"/>
            <w:tcBorders>
              <w:top w:val="single" w:sz="2" w:space="0" w:color="000000"/>
              <w:left w:val="none" w:sz="4" w:space="0" w:color="000000"/>
              <w:bottom w:val="single" w:sz="2" w:space="0" w:color="000000"/>
              <w:right w:val="single" w:sz="2" w:space="0" w:color="000000"/>
            </w:tcBorders>
            <w:shd w:val="clear" w:color="auto" w:fill="auto"/>
            <w:noWrap/>
            <w:vAlign w:val="bottom"/>
          </w:tcPr>
          <w:p w14:paraId="51FA8C2C" w14:textId="77777777" w:rsidR="00A5490C" w:rsidRPr="009B7788" w:rsidRDefault="00A5490C" w:rsidP="006553D6">
            <w:pPr>
              <w:pStyle w:val="tablecolumnheading"/>
              <w:rPr>
                <w:rFonts w:ascii="aakar" w:hAnsi="aakar"/>
              </w:rPr>
            </w:pPr>
            <w:r w:rsidRPr="009B7788">
              <w:rPr>
                <w:rFonts w:ascii="Nirmala UI" w:hAnsi="Nirmala UI" w:cs="Nirmala UI"/>
              </w:rPr>
              <w:t>૦</w:t>
            </w:r>
          </w:p>
        </w:tc>
      </w:tr>
      <w:tr w:rsidR="00A5490C" w:rsidRPr="009B7788" w14:paraId="1424BF2C" w14:textId="77777777" w:rsidTr="006553D6">
        <w:trPr>
          <w:trHeight w:val="288"/>
        </w:trPr>
        <w:tc>
          <w:tcPr>
            <w:tcW w:w="1248" w:type="dxa"/>
            <w:tcBorders>
              <w:top w:val="single" w:sz="2" w:space="0" w:color="000000"/>
              <w:left w:val="single" w:sz="2" w:space="0" w:color="000000"/>
              <w:bottom w:val="single" w:sz="2" w:space="0" w:color="000000"/>
              <w:right w:val="none" w:sz="4" w:space="0" w:color="000000"/>
            </w:tcBorders>
            <w:shd w:val="clear" w:color="auto" w:fill="auto"/>
            <w:noWrap/>
            <w:vAlign w:val="bottom"/>
          </w:tcPr>
          <w:p w14:paraId="1F194932" w14:textId="77777777" w:rsidR="00A5490C" w:rsidRPr="009B7788" w:rsidRDefault="00A5490C" w:rsidP="006553D6">
            <w:pPr>
              <w:pStyle w:val="tablecolumnheading"/>
            </w:pPr>
            <w:r w:rsidRPr="009B7788">
              <w:t>Channel 2:</w:t>
            </w:r>
          </w:p>
        </w:tc>
        <w:tc>
          <w:tcPr>
            <w:tcW w:w="1312" w:type="dxa"/>
            <w:tcBorders>
              <w:top w:val="single" w:sz="2" w:space="0" w:color="000000"/>
              <w:left w:val="none" w:sz="4" w:space="0" w:color="000000"/>
              <w:bottom w:val="single" w:sz="2" w:space="0" w:color="000000"/>
              <w:right w:val="none" w:sz="4" w:space="0" w:color="000000"/>
            </w:tcBorders>
            <w:shd w:val="clear" w:color="auto" w:fill="auto"/>
            <w:noWrap/>
            <w:vAlign w:val="bottom"/>
          </w:tcPr>
          <w:p w14:paraId="2819D86F" w14:textId="77777777" w:rsidR="00A5490C" w:rsidRPr="009B7788" w:rsidRDefault="00A5490C" w:rsidP="006553D6">
            <w:pPr>
              <w:pStyle w:val="tablecolumnheading"/>
            </w:pPr>
            <w:proofErr w:type="spellStart"/>
            <w:r w:rsidRPr="009B7788">
              <w:t>Impedence</w:t>
            </w:r>
            <w:proofErr w:type="spellEnd"/>
            <w:r w:rsidRPr="009B7788">
              <w:t xml:space="preserve"> </w:t>
            </w:r>
          </w:p>
        </w:tc>
        <w:tc>
          <w:tcPr>
            <w:tcW w:w="960" w:type="dxa"/>
            <w:tcBorders>
              <w:top w:val="single" w:sz="2" w:space="0" w:color="000000"/>
              <w:left w:val="none" w:sz="4" w:space="0" w:color="000000"/>
              <w:bottom w:val="single" w:sz="2" w:space="0" w:color="000000"/>
              <w:right w:val="none" w:sz="4" w:space="0" w:color="000000"/>
            </w:tcBorders>
            <w:shd w:val="clear" w:color="E7E6E6" w:fill="E7E6E6"/>
            <w:noWrap/>
            <w:vAlign w:val="bottom"/>
          </w:tcPr>
          <w:p w14:paraId="0290E8EE" w14:textId="77777777" w:rsidR="00A5490C" w:rsidRPr="009B7788" w:rsidRDefault="00A5490C" w:rsidP="006553D6">
            <w:pPr>
              <w:pStyle w:val="tablecolumnheading"/>
            </w:pPr>
            <w:r w:rsidRPr="009B7788">
              <w:t> </w:t>
            </w:r>
          </w:p>
        </w:tc>
        <w:tc>
          <w:tcPr>
            <w:tcW w:w="960" w:type="dxa"/>
            <w:tcBorders>
              <w:top w:val="single" w:sz="2" w:space="0" w:color="000000"/>
              <w:left w:val="none" w:sz="4" w:space="0" w:color="000000"/>
              <w:bottom w:val="single" w:sz="2" w:space="0" w:color="000000"/>
              <w:right w:val="single" w:sz="2" w:space="0" w:color="000000"/>
            </w:tcBorders>
            <w:shd w:val="clear" w:color="auto" w:fill="auto"/>
            <w:noWrap/>
            <w:vAlign w:val="bottom"/>
          </w:tcPr>
          <w:p w14:paraId="0C449455" w14:textId="77777777" w:rsidR="00A5490C" w:rsidRPr="009B7788" w:rsidRDefault="00A5490C" w:rsidP="006553D6">
            <w:pPr>
              <w:pStyle w:val="tablecolumnheading"/>
            </w:pPr>
            <w:r w:rsidRPr="009B7788">
              <w:t>Ohm</w:t>
            </w:r>
          </w:p>
        </w:tc>
        <w:tc>
          <w:tcPr>
            <w:tcW w:w="960" w:type="dxa"/>
            <w:tcBorders>
              <w:top w:val="single" w:sz="2" w:space="0" w:color="000000"/>
              <w:left w:val="single" w:sz="2" w:space="0" w:color="000000"/>
              <w:bottom w:val="single" w:sz="2" w:space="0" w:color="000000"/>
              <w:right w:val="none" w:sz="4" w:space="0" w:color="000000"/>
            </w:tcBorders>
            <w:shd w:val="clear" w:color="auto" w:fill="auto"/>
            <w:noWrap/>
            <w:vAlign w:val="bottom"/>
          </w:tcPr>
          <w:p w14:paraId="3DFB3841" w14:textId="77777777" w:rsidR="00A5490C" w:rsidRPr="009B7788" w:rsidRDefault="00A5490C" w:rsidP="006553D6">
            <w:pPr>
              <w:pStyle w:val="tablecolumnheading"/>
            </w:pPr>
            <w:r w:rsidRPr="009B7788">
              <w:t>Phase</w:t>
            </w:r>
          </w:p>
        </w:tc>
        <w:tc>
          <w:tcPr>
            <w:tcW w:w="960" w:type="dxa"/>
            <w:tcBorders>
              <w:top w:val="single" w:sz="2" w:space="0" w:color="000000"/>
              <w:left w:val="none" w:sz="4" w:space="0" w:color="000000"/>
              <w:bottom w:val="single" w:sz="2" w:space="0" w:color="000000"/>
              <w:right w:val="none" w:sz="4" w:space="0" w:color="000000"/>
            </w:tcBorders>
            <w:shd w:val="clear" w:color="E7E6E6" w:fill="E7E6E6"/>
            <w:noWrap/>
            <w:vAlign w:val="bottom"/>
          </w:tcPr>
          <w:p w14:paraId="69A9E8FF" w14:textId="77777777" w:rsidR="00A5490C" w:rsidRPr="009B7788" w:rsidRDefault="00A5490C" w:rsidP="006553D6">
            <w:pPr>
              <w:pStyle w:val="tablecolumnheading"/>
            </w:pPr>
            <w:r w:rsidRPr="009B7788">
              <w:t> </w:t>
            </w:r>
          </w:p>
        </w:tc>
        <w:tc>
          <w:tcPr>
            <w:tcW w:w="960" w:type="dxa"/>
            <w:tcBorders>
              <w:top w:val="single" w:sz="2" w:space="0" w:color="000000"/>
              <w:left w:val="none" w:sz="4" w:space="0" w:color="000000"/>
              <w:bottom w:val="single" w:sz="2" w:space="0" w:color="000000"/>
              <w:right w:val="single" w:sz="2" w:space="0" w:color="000000"/>
            </w:tcBorders>
            <w:shd w:val="clear" w:color="auto" w:fill="auto"/>
            <w:noWrap/>
            <w:vAlign w:val="bottom"/>
          </w:tcPr>
          <w:p w14:paraId="365C75EC" w14:textId="77777777" w:rsidR="00A5490C" w:rsidRPr="009B7788" w:rsidRDefault="00A5490C" w:rsidP="006553D6">
            <w:pPr>
              <w:pStyle w:val="tablecolumnheading"/>
              <w:rPr>
                <w:rFonts w:ascii="aakar" w:hAnsi="aakar"/>
              </w:rPr>
            </w:pPr>
            <w:r w:rsidRPr="009B7788">
              <w:rPr>
                <w:rFonts w:ascii="Nirmala UI" w:hAnsi="Nirmala UI" w:cs="Nirmala UI"/>
              </w:rPr>
              <w:t>૦</w:t>
            </w:r>
          </w:p>
        </w:tc>
      </w:tr>
      <w:tr w:rsidR="00A5490C" w:rsidRPr="009B7788" w14:paraId="6CE8DF14" w14:textId="77777777" w:rsidTr="006553D6">
        <w:trPr>
          <w:trHeight w:val="288"/>
        </w:trPr>
        <w:tc>
          <w:tcPr>
            <w:tcW w:w="1248" w:type="dxa"/>
            <w:tcBorders>
              <w:top w:val="single" w:sz="2" w:space="0" w:color="000000"/>
              <w:left w:val="single" w:sz="2" w:space="0" w:color="000000"/>
              <w:bottom w:val="single" w:sz="2" w:space="0" w:color="000000"/>
              <w:right w:val="none" w:sz="4" w:space="0" w:color="000000"/>
            </w:tcBorders>
            <w:shd w:val="clear" w:color="auto" w:fill="auto"/>
            <w:noWrap/>
            <w:vAlign w:val="bottom"/>
          </w:tcPr>
          <w:p w14:paraId="60C6A5B1" w14:textId="77777777" w:rsidR="00A5490C" w:rsidRPr="009B7788" w:rsidRDefault="00A5490C" w:rsidP="006553D6">
            <w:pPr>
              <w:pStyle w:val="tablecolumnheading"/>
            </w:pPr>
            <w:r w:rsidRPr="009B7788">
              <w:t>Channel 3:</w:t>
            </w:r>
          </w:p>
        </w:tc>
        <w:tc>
          <w:tcPr>
            <w:tcW w:w="1312" w:type="dxa"/>
            <w:tcBorders>
              <w:top w:val="single" w:sz="2" w:space="0" w:color="000000"/>
              <w:left w:val="none" w:sz="4" w:space="0" w:color="000000"/>
              <w:bottom w:val="single" w:sz="2" w:space="0" w:color="000000"/>
              <w:right w:val="none" w:sz="4" w:space="0" w:color="000000"/>
            </w:tcBorders>
            <w:shd w:val="clear" w:color="auto" w:fill="auto"/>
            <w:noWrap/>
            <w:vAlign w:val="bottom"/>
          </w:tcPr>
          <w:p w14:paraId="3FCF65AC" w14:textId="77777777" w:rsidR="00A5490C" w:rsidRPr="009B7788" w:rsidRDefault="00A5490C" w:rsidP="006553D6">
            <w:pPr>
              <w:pStyle w:val="tablecolumnheading"/>
            </w:pPr>
            <w:proofErr w:type="spellStart"/>
            <w:r w:rsidRPr="009B7788">
              <w:t>Impedence</w:t>
            </w:r>
            <w:proofErr w:type="spellEnd"/>
            <w:r w:rsidRPr="009B7788">
              <w:t xml:space="preserve"> </w:t>
            </w:r>
          </w:p>
        </w:tc>
        <w:tc>
          <w:tcPr>
            <w:tcW w:w="960" w:type="dxa"/>
            <w:tcBorders>
              <w:top w:val="single" w:sz="2" w:space="0" w:color="000000"/>
              <w:left w:val="none" w:sz="4" w:space="0" w:color="000000"/>
              <w:bottom w:val="single" w:sz="2" w:space="0" w:color="000000"/>
              <w:right w:val="none" w:sz="4" w:space="0" w:color="000000"/>
            </w:tcBorders>
            <w:shd w:val="clear" w:color="E7E6E6" w:fill="E7E6E6"/>
            <w:noWrap/>
            <w:vAlign w:val="bottom"/>
          </w:tcPr>
          <w:p w14:paraId="127C4051" w14:textId="77777777" w:rsidR="00A5490C" w:rsidRPr="009B7788" w:rsidRDefault="00A5490C" w:rsidP="006553D6">
            <w:pPr>
              <w:pStyle w:val="tablecolumnheading"/>
            </w:pPr>
            <w:r w:rsidRPr="009B7788">
              <w:t> </w:t>
            </w:r>
          </w:p>
        </w:tc>
        <w:tc>
          <w:tcPr>
            <w:tcW w:w="960" w:type="dxa"/>
            <w:tcBorders>
              <w:top w:val="single" w:sz="2" w:space="0" w:color="000000"/>
              <w:left w:val="none" w:sz="4" w:space="0" w:color="000000"/>
              <w:bottom w:val="single" w:sz="2" w:space="0" w:color="000000"/>
              <w:right w:val="single" w:sz="2" w:space="0" w:color="000000"/>
            </w:tcBorders>
            <w:shd w:val="clear" w:color="auto" w:fill="auto"/>
            <w:noWrap/>
            <w:vAlign w:val="bottom"/>
          </w:tcPr>
          <w:p w14:paraId="43BC2C2E" w14:textId="77777777" w:rsidR="00A5490C" w:rsidRPr="009B7788" w:rsidRDefault="00A5490C" w:rsidP="006553D6">
            <w:pPr>
              <w:pStyle w:val="tablecolumnheading"/>
            </w:pPr>
            <w:r w:rsidRPr="009B7788">
              <w:t>Ohm</w:t>
            </w:r>
          </w:p>
        </w:tc>
        <w:tc>
          <w:tcPr>
            <w:tcW w:w="960" w:type="dxa"/>
            <w:tcBorders>
              <w:top w:val="single" w:sz="2" w:space="0" w:color="000000"/>
              <w:left w:val="single" w:sz="2" w:space="0" w:color="000000"/>
              <w:bottom w:val="single" w:sz="2" w:space="0" w:color="000000"/>
              <w:right w:val="none" w:sz="4" w:space="0" w:color="000000"/>
            </w:tcBorders>
            <w:shd w:val="clear" w:color="auto" w:fill="auto"/>
            <w:noWrap/>
            <w:vAlign w:val="bottom"/>
          </w:tcPr>
          <w:p w14:paraId="24F7C8DD" w14:textId="77777777" w:rsidR="00A5490C" w:rsidRPr="009B7788" w:rsidRDefault="00A5490C" w:rsidP="006553D6">
            <w:pPr>
              <w:pStyle w:val="tablecolumnheading"/>
            </w:pPr>
            <w:r w:rsidRPr="009B7788">
              <w:t>Phase</w:t>
            </w:r>
          </w:p>
        </w:tc>
        <w:tc>
          <w:tcPr>
            <w:tcW w:w="960" w:type="dxa"/>
            <w:tcBorders>
              <w:top w:val="single" w:sz="2" w:space="0" w:color="000000"/>
              <w:left w:val="none" w:sz="4" w:space="0" w:color="000000"/>
              <w:bottom w:val="single" w:sz="2" w:space="0" w:color="000000"/>
              <w:right w:val="none" w:sz="4" w:space="0" w:color="000000"/>
            </w:tcBorders>
            <w:shd w:val="clear" w:color="E7E6E6" w:fill="E7E6E6"/>
            <w:noWrap/>
            <w:vAlign w:val="bottom"/>
          </w:tcPr>
          <w:p w14:paraId="50E18C31" w14:textId="77777777" w:rsidR="00A5490C" w:rsidRPr="009B7788" w:rsidRDefault="00A5490C" w:rsidP="006553D6">
            <w:pPr>
              <w:pStyle w:val="tablecolumnheading"/>
            </w:pPr>
            <w:r w:rsidRPr="009B7788">
              <w:t> </w:t>
            </w:r>
          </w:p>
        </w:tc>
        <w:tc>
          <w:tcPr>
            <w:tcW w:w="960" w:type="dxa"/>
            <w:tcBorders>
              <w:top w:val="single" w:sz="2" w:space="0" w:color="000000"/>
              <w:left w:val="none" w:sz="4" w:space="0" w:color="000000"/>
              <w:bottom w:val="single" w:sz="2" w:space="0" w:color="000000"/>
              <w:right w:val="single" w:sz="2" w:space="0" w:color="000000"/>
            </w:tcBorders>
            <w:shd w:val="clear" w:color="auto" w:fill="auto"/>
            <w:noWrap/>
            <w:vAlign w:val="bottom"/>
          </w:tcPr>
          <w:p w14:paraId="77CC1FB2" w14:textId="77777777" w:rsidR="00A5490C" w:rsidRPr="009B7788" w:rsidRDefault="00A5490C" w:rsidP="006553D6">
            <w:pPr>
              <w:pStyle w:val="tablecolumnheading"/>
              <w:rPr>
                <w:rFonts w:ascii="aakar" w:hAnsi="aakar"/>
              </w:rPr>
            </w:pPr>
            <w:r w:rsidRPr="009B7788">
              <w:rPr>
                <w:rFonts w:ascii="Nirmala UI" w:hAnsi="Nirmala UI" w:cs="Nirmala UI"/>
              </w:rPr>
              <w:t>૦</w:t>
            </w:r>
          </w:p>
        </w:tc>
      </w:tr>
      <w:tr w:rsidR="00A5490C" w:rsidRPr="009B7788" w14:paraId="31F64968" w14:textId="77777777" w:rsidTr="006553D6">
        <w:trPr>
          <w:trHeight w:val="288"/>
        </w:trPr>
        <w:tc>
          <w:tcPr>
            <w:tcW w:w="1248" w:type="dxa"/>
            <w:tcBorders>
              <w:top w:val="single" w:sz="2" w:space="0" w:color="000000"/>
              <w:left w:val="single" w:sz="2" w:space="0" w:color="000000"/>
              <w:bottom w:val="single" w:sz="2" w:space="0" w:color="000000"/>
              <w:right w:val="none" w:sz="4" w:space="0" w:color="000000"/>
            </w:tcBorders>
            <w:shd w:val="clear" w:color="auto" w:fill="auto"/>
            <w:noWrap/>
            <w:vAlign w:val="bottom"/>
          </w:tcPr>
          <w:p w14:paraId="3CC3065D" w14:textId="77777777" w:rsidR="00A5490C" w:rsidRPr="009B7788" w:rsidRDefault="00A5490C" w:rsidP="006553D6">
            <w:pPr>
              <w:pStyle w:val="tablecolumnheading"/>
            </w:pPr>
            <w:r w:rsidRPr="009B7788">
              <w:t>Channel 4:</w:t>
            </w:r>
          </w:p>
        </w:tc>
        <w:tc>
          <w:tcPr>
            <w:tcW w:w="1312" w:type="dxa"/>
            <w:tcBorders>
              <w:top w:val="single" w:sz="2" w:space="0" w:color="000000"/>
              <w:left w:val="none" w:sz="4" w:space="0" w:color="000000"/>
              <w:bottom w:val="single" w:sz="2" w:space="0" w:color="000000"/>
              <w:right w:val="none" w:sz="4" w:space="0" w:color="000000"/>
            </w:tcBorders>
            <w:shd w:val="clear" w:color="auto" w:fill="auto"/>
            <w:noWrap/>
            <w:vAlign w:val="bottom"/>
          </w:tcPr>
          <w:p w14:paraId="20D8009E" w14:textId="77777777" w:rsidR="00A5490C" w:rsidRPr="009B7788" w:rsidRDefault="00A5490C" w:rsidP="006553D6">
            <w:pPr>
              <w:pStyle w:val="tablecolumnheading"/>
            </w:pPr>
            <w:proofErr w:type="spellStart"/>
            <w:r w:rsidRPr="009B7788">
              <w:t>Impedence</w:t>
            </w:r>
            <w:proofErr w:type="spellEnd"/>
            <w:r w:rsidRPr="009B7788">
              <w:t xml:space="preserve"> </w:t>
            </w:r>
          </w:p>
        </w:tc>
        <w:tc>
          <w:tcPr>
            <w:tcW w:w="960" w:type="dxa"/>
            <w:tcBorders>
              <w:top w:val="single" w:sz="2" w:space="0" w:color="000000"/>
              <w:left w:val="none" w:sz="4" w:space="0" w:color="000000"/>
              <w:bottom w:val="single" w:sz="2" w:space="0" w:color="000000"/>
              <w:right w:val="none" w:sz="4" w:space="0" w:color="000000"/>
            </w:tcBorders>
            <w:shd w:val="clear" w:color="E7E6E6" w:fill="E7E6E6"/>
            <w:noWrap/>
            <w:vAlign w:val="bottom"/>
          </w:tcPr>
          <w:p w14:paraId="199C7748" w14:textId="77777777" w:rsidR="00A5490C" w:rsidRPr="009B7788" w:rsidRDefault="00A5490C" w:rsidP="006553D6">
            <w:pPr>
              <w:pStyle w:val="tablecolumnheading"/>
            </w:pPr>
            <w:r w:rsidRPr="009B7788">
              <w:t> </w:t>
            </w:r>
          </w:p>
        </w:tc>
        <w:tc>
          <w:tcPr>
            <w:tcW w:w="960" w:type="dxa"/>
            <w:tcBorders>
              <w:top w:val="single" w:sz="2" w:space="0" w:color="000000"/>
              <w:left w:val="none" w:sz="4" w:space="0" w:color="000000"/>
              <w:bottom w:val="single" w:sz="2" w:space="0" w:color="000000"/>
              <w:right w:val="single" w:sz="2" w:space="0" w:color="000000"/>
            </w:tcBorders>
            <w:shd w:val="clear" w:color="auto" w:fill="auto"/>
            <w:noWrap/>
            <w:vAlign w:val="bottom"/>
          </w:tcPr>
          <w:p w14:paraId="2298BC61" w14:textId="77777777" w:rsidR="00A5490C" w:rsidRPr="009B7788" w:rsidRDefault="00A5490C" w:rsidP="006553D6">
            <w:pPr>
              <w:pStyle w:val="tablecolumnheading"/>
            </w:pPr>
            <w:r w:rsidRPr="009B7788">
              <w:t>Ohm</w:t>
            </w:r>
          </w:p>
        </w:tc>
        <w:tc>
          <w:tcPr>
            <w:tcW w:w="960" w:type="dxa"/>
            <w:tcBorders>
              <w:top w:val="single" w:sz="2" w:space="0" w:color="000000"/>
              <w:left w:val="single" w:sz="2" w:space="0" w:color="000000"/>
              <w:bottom w:val="single" w:sz="2" w:space="0" w:color="000000"/>
              <w:right w:val="none" w:sz="4" w:space="0" w:color="000000"/>
            </w:tcBorders>
            <w:shd w:val="clear" w:color="auto" w:fill="auto"/>
            <w:noWrap/>
            <w:vAlign w:val="bottom"/>
          </w:tcPr>
          <w:p w14:paraId="587FAA0E" w14:textId="77777777" w:rsidR="00A5490C" w:rsidRPr="009B7788" w:rsidRDefault="00A5490C" w:rsidP="006553D6">
            <w:pPr>
              <w:pStyle w:val="tablecolumnheading"/>
            </w:pPr>
            <w:r w:rsidRPr="009B7788">
              <w:t>Phase</w:t>
            </w:r>
          </w:p>
        </w:tc>
        <w:tc>
          <w:tcPr>
            <w:tcW w:w="960" w:type="dxa"/>
            <w:tcBorders>
              <w:top w:val="single" w:sz="2" w:space="0" w:color="000000"/>
              <w:left w:val="none" w:sz="4" w:space="0" w:color="000000"/>
              <w:bottom w:val="single" w:sz="2" w:space="0" w:color="000000"/>
              <w:right w:val="none" w:sz="4" w:space="0" w:color="000000"/>
            </w:tcBorders>
            <w:shd w:val="clear" w:color="E7E6E6" w:fill="E7E6E6"/>
            <w:noWrap/>
            <w:vAlign w:val="bottom"/>
          </w:tcPr>
          <w:p w14:paraId="34ABCC9A" w14:textId="77777777" w:rsidR="00A5490C" w:rsidRPr="009B7788" w:rsidRDefault="00A5490C" w:rsidP="006553D6">
            <w:pPr>
              <w:pStyle w:val="tablecolumnheading"/>
            </w:pPr>
            <w:r w:rsidRPr="009B7788">
              <w:t> </w:t>
            </w:r>
          </w:p>
        </w:tc>
        <w:tc>
          <w:tcPr>
            <w:tcW w:w="960" w:type="dxa"/>
            <w:tcBorders>
              <w:top w:val="single" w:sz="2" w:space="0" w:color="000000"/>
              <w:left w:val="none" w:sz="4" w:space="0" w:color="000000"/>
              <w:bottom w:val="single" w:sz="2" w:space="0" w:color="000000"/>
              <w:right w:val="single" w:sz="2" w:space="0" w:color="000000"/>
            </w:tcBorders>
            <w:shd w:val="clear" w:color="auto" w:fill="auto"/>
            <w:noWrap/>
            <w:vAlign w:val="bottom"/>
          </w:tcPr>
          <w:p w14:paraId="3DD510E7" w14:textId="77777777" w:rsidR="00A5490C" w:rsidRPr="009B7788" w:rsidRDefault="00A5490C" w:rsidP="006553D6">
            <w:pPr>
              <w:pStyle w:val="tablecolumnheading"/>
              <w:rPr>
                <w:rFonts w:ascii="aakar" w:hAnsi="aakar"/>
              </w:rPr>
            </w:pPr>
            <w:r w:rsidRPr="009B7788">
              <w:rPr>
                <w:rFonts w:ascii="Nirmala UI" w:hAnsi="Nirmala UI" w:cs="Nirmala UI"/>
              </w:rPr>
              <w:t>૦</w:t>
            </w:r>
          </w:p>
        </w:tc>
      </w:tr>
    </w:tbl>
    <w:p w14:paraId="506AEC4D" w14:textId="77777777" w:rsidR="00A5490C" w:rsidRPr="009B7788" w:rsidRDefault="00A5490C" w:rsidP="00AA0443">
      <w:pPr>
        <w:pStyle w:val="appendixtitle"/>
        <w:spacing w:after="600"/>
        <w:rPr>
          <w:lang w:eastAsia="zh-CN"/>
        </w:rPr>
      </w:pPr>
    </w:p>
    <w:p w14:paraId="02821C08" w14:textId="77777777" w:rsidR="003F5F63" w:rsidRPr="009B7788" w:rsidRDefault="003F5F63" w:rsidP="003F5F63">
      <w:pPr>
        <w:pStyle w:val="paragraphtext"/>
        <w:rPr>
          <w:lang w:eastAsia="zh-CN"/>
        </w:rPr>
      </w:pPr>
      <w:r w:rsidRPr="009B7788">
        <w:rPr>
          <w:noProof/>
          <w:lang w:eastAsia="zh-CN"/>
        </w:rPr>
        <w:drawing>
          <wp:inline distT="0" distB="0" distL="0" distR="0" wp14:anchorId="154F08E9" wp14:editId="71150999">
            <wp:extent cx="4496400" cy="2361600"/>
            <wp:effectExtent l="0" t="0" r="0" b="63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2910787" name=""/>
                    <pic:cNvPicPr>
                      <a:picLocks noChangeAspect="1"/>
                    </pic:cNvPicPr>
                  </pic:nvPicPr>
                  <pic:blipFill>
                    <a:blip r:embed="rId11"/>
                    <a:stretch/>
                  </pic:blipFill>
                  <pic:spPr bwMode="auto">
                    <a:xfrm>
                      <a:off x="0" y="0"/>
                      <a:ext cx="4496400" cy="2361600"/>
                    </a:xfrm>
                    <a:prstGeom prst="rect">
                      <a:avLst/>
                    </a:prstGeom>
                  </pic:spPr>
                </pic:pic>
              </a:graphicData>
            </a:graphic>
          </wp:inline>
        </w:drawing>
      </w:r>
    </w:p>
    <w:p w14:paraId="547A1A53" w14:textId="08AA3791" w:rsidR="003F5F63" w:rsidRPr="009B7788" w:rsidRDefault="003F5F63" w:rsidP="003F5F63">
      <w:pPr>
        <w:pStyle w:val="figurelegend"/>
        <w:ind w:right="1983"/>
        <w:rPr>
          <w:lang w:eastAsia="zh-CN"/>
        </w:rPr>
      </w:pPr>
      <w:r w:rsidRPr="00AA0443">
        <w:rPr>
          <w:lang w:eastAsia="zh-CN"/>
        </w:rPr>
        <w:t xml:space="preserve">Figure </w:t>
      </w:r>
      <w:r w:rsidR="007D52B9">
        <w:rPr>
          <w:lang w:eastAsia="zh-CN"/>
        </w:rPr>
        <w:t>2</w:t>
      </w:r>
      <w:r w:rsidRPr="009B7788">
        <w:rPr>
          <w:lang w:eastAsia="zh-CN"/>
        </w:rPr>
        <w:t>:</w:t>
      </w:r>
      <w:r w:rsidRPr="009B7788">
        <w:rPr>
          <w:lang w:eastAsia="zh-CN"/>
        </w:rPr>
        <w:tab/>
        <w:t xml:space="preserve">Example </w:t>
      </w:r>
      <w:r>
        <w:rPr>
          <w:lang w:eastAsia="zh-CN"/>
        </w:rPr>
        <w:t xml:space="preserve">of </w:t>
      </w:r>
      <w:r w:rsidRPr="009B7788">
        <w:rPr>
          <w:lang w:eastAsia="zh-CN"/>
        </w:rPr>
        <w:t xml:space="preserve">impedance screenshot from a </w:t>
      </w:r>
      <w:r>
        <w:rPr>
          <w:lang w:eastAsia="zh-CN"/>
        </w:rPr>
        <w:t>120</w:t>
      </w:r>
      <w:r w:rsidRPr="009B7788">
        <w:rPr>
          <w:lang w:eastAsia="zh-CN"/>
        </w:rPr>
        <w:t xml:space="preserve"> kHz split-beam transducer using the BITE functionality of ES80 software.</w:t>
      </w:r>
    </w:p>
    <w:p w14:paraId="6B50D490" w14:textId="77777777" w:rsidR="003F5F63" w:rsidRPr="009B7788" w:rsidRDefault="003F5F63" w:rsidP="003F5F63">
      <w:pPr>
        <w:pStyle w:val="figurelegend"/>
        <w:ind w:right="1983"/>
        <w:rPr>
          <w:lang w:eastAsia="zh-CN"/>
        </w:rPr>
      </w:pPr>
    </w:p>
    <w:p w14:paraId="3FDE6C6D" w14:textId="5AC9822B" w:rsidR="003F5F63" w:rsidRPr="009B7788" w:rsidRDefault="003F5F63" w:rsidP="003F5F63">
      <w:pPr>
        <w:rPr>
          <w:b/>
          <w:szCs w:val="20"/>
          <w:lang w:eastAsia="zh-CN"/>
        </w:rPr>
      </w:pPr>
      <w:r w:rsidRPr="009B7788">
        <w:rPr>
          <w:lang w:eastAsia="zh-CN"/>
        </w:rPr>
        <w:br w:type="page"/>
      </w:r>
    </w:p>
    <w:p w14:paraId="52F25E53" w14:textId="77777777" w:rsidR="003F5F63" w:rsidRPr="009B7788" w:rsidRDefault="003F5F63" w:rsidP="003F5F63">
      <w:pPr>
        <w:pStyle w:val="appendixtitle"/>
        <w:spacing w:after="240"/>
        <w:rPr>
          <w:lang w:eastAsia="zh-CN"/>
        </w:rPr>
      </w:pPr>
      <w:r w:rsidRPr="009B7788">
        <w:rPr>
          <w:lang w:eastAsia="zh-CN"/>
        </w:rPr>
        <w:lastRenderedPageBreak/>
        <w:t>Chapter 4</w:t>
      </w:r>
    </w:p>
    <w:p w14:paraId="37196FFE" w14:textId="77777777" w:rsidR="003F5F63" w:rsidRPr="009B7788" w:rsidRDefault="003F5F63" w:rsidP="003F5F63">
      <w:pPr>
        <w:pStyle w:val="appendixtitle"/>
        <w:spacing w:after="480"/>
        <w:rPr>
          <w:lang w:eastAsia="zh-CN"/>
        </w:rPr>
      </w:pPr>
      <w:r w:rsidRPr="009B7788">
        <w:rPr>
          <w:lang w:eastAsia="zh-CN"/>
        </w:rPr>
        <w:t>Data reporting and submission</w:t>
      </w:r>
    </w:p>
    <w:p w14:paraId="65EA34F1" w14:textId="77777777" w:rsidR="003F5F63" w:rsidRPr="009B7788" w:rsidRDefault="003F5F63" w:rsidP="003F5F63">
      <w:pPr>
        <w:pStyle w:val="paragraphtext"/>
        <w:rPr>
          <w:lang w:eastAsia="zh-CN"/>
        </w:rPr>
      </w:pPr>
      <w:r w:rsidRPr="009B7788">
        <w:rPr>
          <w:lang w:eastAsia="zh-CN"/>
        </w:rPr>
        <w:t xml:space="preserve">Metadata contain important information that </w:t>
      </w:r>
      <w:r>
        <w:rPr>
          <w:lang w:eastAsia="zh-CN"/>
        </w:rPr>
        <w:t>is</w:t>
      </w:r>
      <w:r w:rsidRPr="009B7788">
        <w:rPr>
          <w:lang w:eastAsia="zh-CN"/>
        </w:rPr>
        <w:t xml:space="preserve"> an essential element of the data logged and should be delivered with the data collected. </w:t>
      </w:r>
    </w:p>
    <w:p w14:paraId="64FE014D" w14:textId="77777777" w:rsidR="003F5F63" w:rsidRPr="009B7788" w:rsidRDefault="003F5F63" w:rsidP="003F5F63">
      <w:pPr>
        <w:pStyle w:val="paragraphtext"/>
        <w:rPr>
          <w:lang w:eastAsia="zh-CN"/>
        </w:rPr>
      </w:pPr>
      <w:r w:rsidRPr="0023552C">
        <w:rPr>
          <w:lang w:eastAsia="zh-CN"/>
        </w:rPr>
        <w:t xml:space="preserve">Please record the data in </w:t>
      </w:r>
      <w:r w:rsidRPr="00AA0443">
        <w:rPr>
          <w:lang w:eastAsia="zh-CN"/>
        </w:rPr>
        <w:t>Table</w:t>
      </w:r>
      <w:r w:rsidRPr="0023552C">
        <w:rPr>
          <w:lang w:eastAsia="zh-CN"/>
        </w:rPr>
        <w:t xml:space="preserve">s 5 and 6 prior to data collection. When data have been collected along nominated transects as listed in </w:t>
      </w:r>
      <w:r w:rsidRPr="00AA0443">
        <w:rPr>
          <w:lang w:eastAsia="zh-CN"/>
        </w:rPr>
        <w:t>Table</w:t>
      </w:r>
      <w:r w:rsidRPr="0023552C">
        <w:rPr>
          <w:lang w:eastAsia="zh-CN"/>
        </w:rPr>
        <w:t xml:space="preserve"> 1 and shown in Figure 1, please also record the relevant metadata in </w:t>
      </w:r>
      <w:r w:rsidRPr="00AA0443">
        <w:rPr>
          <w:lang w:eastAsia="zh-CN"/>
        </w:rPr>
        <w:t>Table</w:t>
      </w:r>
      <w:r w:rsidRPr="0023552C">
        <w:rPr>
          <w:lang w:eastAsia="zh-CN"/>
        </w:rPr>
        <w:t xml:space="preserve"> 7.</w:t>
      </w:r>
      <w:r w:rsidRPr="009B7788">
        <w:rPr>
          <w:lang w:eastAsia="zh-CN"/>
        </w:rPr>
        <w:t xml:space="preserve"> </w:t>
      </w:r>
    </w:p>
    <w:p w14:paraId="7F84DB8F" w14:textId="77777777" w:rsidR="003F5F63" w:rsidRPr="009B7788" w:rsidRDefault="003F5F63" w:rsidP="003F5F63">
      <w:pPr>
        <w:pStyle w:val="paragraphtext"/>
        <w:rPr>
          <w:lang w:eastAsia="zh-CN"/>
        </w:rPr>
      </w:pPr>
      <w:r w:rsidRPr="009B7788">
        <w:rPr>
          <w:lang w:eastAsia="zh-CN"/>
        </w:rPr>
        <w:t>Please contact your national technical coordinator or Scientific Committee Representative regarding the submission of data to the Secretariat.</w:t>
      </w:r>
    </w:p>
    <w:p w14:paraId="26E7EF11" w14:textId="77777777" w:rsidR="003F5F63" w:rsidRPr="009B7788" w:rsidRDefault="003F5F63" w:rsidP="003F5F63">
      <w:pPr>
        <w:pStyle w:val="tablelegend"/>
        <w:ind w:left="2410" w:right="2436"/>
      </w:pPr>
      <w:r w:rsidRPr="009B7788">
        <w:rPr>
          <w:lang w:eastAsia="zh-CN"/>
        </w:rPr>
        <w:t>Table 5:</w:t>
      </w:r>
      <w:r w:rsidRPr="009B7788">
        <w:rPr>
          <w:lang w:eastAsia="zh-CN"/>
        </w:rPr>
        <w:tab/>
        <w:t xml:space="preserve">Cruise </w:t>
      </w:r>
      <w:r w:rsidRPr="009B7788">
        <w:t>metadata required to accompany acoustic data submissions to the Secretariat.</w:t>
      </w:r>
    </w:p>
    <w:tbl>
      <w:tblPr>
        <w:tblW w:w="5227" w:type="dxa"/>
        <w:tblInd w:w="1436" w:type="dxa"/>
        <w:tblBorders>
          <w:top w:val="single" w:sz="2" w:space="0" w:color="auto"/>
          <w:bottom w:val="single" w:sz="2" w:space="0" w:color="auto"/>
        </w:tblBorders>
        <w:tblLayout w:type="fixed"/>
        <w:tblLook w:val="04A0" w:firstRow="1" w:lastRow="0" w:firstColumn="1" w:lastColumn="0" w:noHBand="0" w:noVBand="1"/>
      </w:tblPr>
      <w:tblGrid>
        <w:gridCol w:w="1966"/>
        <w:gridCol w:w="3261"/>
      </w:tblGrid>
      <w:tr w:rsidR="003F5F63" w:rsidRPr="009B7788" w14:paraId="53DC2922" w14:textId="77777777" w:rsidTr="00694E84">
        <w:tc>
          <w:tcPr>
            <w:tcW w:w="1966" w:type="dxa"/>
            <w:tcBorders>
              <w:top w:val="single" w:sz="2" w:space="0" w:color="auto"/>
              <w:bottom w:val="single" w:sz="2" w:space="0" w:color="auto"/>
            </w:tcBorders>
            <w:shd w:val="clear" w:color="auto" w:fill="auto"/>
            <w:vAlign w:val="center"/>
          </w:tcPr>
          <w:p w14:paraId="2ACB2B3B" w14:textId="77777777" w:rsidR="003F5F63" w:rsidRPr="009B7788" w:rsidRDefault="003F5F63" w:rsidP="00694E84">
            <w:pPr>
              <w:pStyle w:val="tablecolumnheading"/>
            </w:pPr>
            <w:r w:rsidRPr="009B7788">
              <w:t>Parameter</w:t>
            </w:r>
          </w:p>
        </w:tc>
        <w:tc>
          <w:tcPr>
            <w:tcW w:w="3261" w:type="dxa"/>
            <w:tcBorders>
              <w:top w:val="single" w:sz="2" w:space="0" w:color="auto"/>
              <w:bottom w:val="single" w:sz="2" w:space="0" w:color="auto"/>
            </w:tcBorders>
            <w:shd w:val="clear" w:color="auto" w:fill="auto"/>
            <w:noWrap/>
            <w:vAlign w:val="center"/>
          </w:tcPr>
          <w:p w14:paraId="4F4637EC" w14:textId="77777777" w:rsidR="003F5F63" w:rsidRPr="009B7788" w:rsidRDefault="003F5F63" w:rsidP="00694E84">
            <w:pPr>
              <w:pStyle w:val="tablecolumnheading"/>
            </w:pPr>
            <w:r w:rsidRPr="009B7788">
              <w:t>Definition</w:t>
            </w:r>
          </w:p>
        </w:tc>
      </w:tr>
      <w:tr w:rsidR="003F5F63" w:rsidRPr="009B7788" w14:paraId="749696EB" w14:textId="77777777" w:rsidTr="00694E84">
        <w:tc>
          <w:tcPr>
            <w:tcW w:w="1966" w:type="dxa"/>
            <w:tcBorders>
              <w:top w:val="single" w:sz="2" w:space="0" w:color="auto"/>
            </w:tcBorders>
            <w:shd w:val="clear" w:color="auto" w:fill="auto"/>
            <w:noWrap/>
            <w:vAlign w:val="bottom"/>
          </w:tcPr>
          <w:p w14:paraId="4022D35F" w14:textId="77777777" w:rsidR="003F5F63" w:rsidRPr="009B7788" w:rsidRDefault="003F5F63" w:rsidP="00694E84">
            <w:pPr>
              <w:pStyle w:val="tabletext"/>
              <w:spacing w:before="60"/>
            </w:pPr>
            <w:r w:rsidRPr="009B7788">
              <w:t>Vessel name</w:t>
            </w:r>
          </w:p>
        </w:tc>
        <w:tc>
          <w:tcPr>
            <w:tcW w:w="3261" w:type="dxa"/>
            <w:tcBorders>
              <w:top w:val="single" w:sz="2" w:space="0" w:color="auto"/>
            </w:tcBorders>
            <w:shd w:val="clear" w:color="auto" w:fill="auto"/>
            <w:noWrap/>
            <w:vAlign w:val="bottom"/>
          </w:tcPr>
          <w:p w14:paraId="1313AB12" w14:textId="77777777" w:rsidR="003F5F63" w:rsidRPr="009B7788" w:rsidRDefault="003F5F63" w:rsidP="00694E84">
            <w:pPr>
              <w:pStyle w:val="tabletext"/>
              <w:spacing w:before="60"/>
            </w:pPr>
            <w:r w:rsidRPr="009B7788">
              <w:t>The name of the vessel</w:t>
            </w:r>
          </w:p>
        </w:tc>
      </w:tr>
      <w:tr w:rsidR="003F5F63" w:rsidRPr="009B7788" w14:paraId="1B96B503" w14:textId="77777777" w:rsidTr="00694E84">
        <w:tc>
          <w:tcPr>
            <w:tcW w:w="1966" w:type="dxa"/>
            <w:shd w:val="clear" w:color="auto" w:fill="auto"/>
            <w:noWrap/>
            <w:vAlign w:val="bottom"/>
          </w:tcPr>
          <w:p w14:paraId="5028BD37" w14:textId="77777777" w:rsidR="003F5F63" w:rsidRPr="009B7788" w:rsidRDefault="003F5F63" w:rsidP="00694E84">
            <w:pPr>
              <w:pStyle w:val="tabletext"/>
            </w:pPr>
            <w:r w:rsidRPr="009B7788">
              <w:t xml:space="preserve">Vessel </w:t>
            </w:r>
            <w:r>
              <w:t>IMO</w:t>
            </w:r>
          </w:p>
        </w:tc>
        <w:tc>
          <w:tcPr>
            <w:tcW w:w="3261" w:type="dxa"/>
            <w:shd w:val="clear" w:color="auto" w:fill="auto"/>
            <w:noWrap/>
            <w:vAlign w:val="bottom"/>
          </w:tcPr>
          <w:p w14:paraId="45EFCCF5" w14:textId="77777777" w:rsidR="003F5F63" w:rsidRPr="009B7788" w:rsidRDefault="003F5F63" w:rsidP="00694E84">
            <w:pPr>
              <w:pStyle w:val="tabletext"/>
            </w:pPr>
            <w:r w:rsidRPr="009B7788">
              <w:t xml:space="preserve">The </w:t>
            </w:r>
            <w:r>
              <w:t>IMO number</w:t>
            </w:r>
            <w:r w:rsidRPr="009B7788">
              <w:t xml:space="preserve"> of the vessel</w:t>
            </w:r>
          </w:p>
        </w:tc>
      </w:tr>
      <w:tr w:rsidR="003F5F63" w:rsidRPr="009B7788" w14:paraId="14AD8213" w14:textId="77777777" w:rsidTr="00694E84">
        <w:tc>
          <w:tcPr>
            <w:tcW w:w="1966" w:type="dxa"/>
            <w:shd w:val="clear" w:color="auto" w:fill="auto"/>
            <w:noWrap/>
            <w:vAlign w:val="bottom"/>
          </w:tcPr>
          <w:p w14:paraId="7FAAFE0A" w14:textId="77777777" w:rsidR="003F5F63" w:rsidRPr="009B7788" w:rsidRDefault="003F5F63" w:rsidP="00694E84">
            <w:pPr>
              <w:pStyle w:val="tabletext"/>
            </w:pPr>
            <w:r w:rsidRPr="009B7788">
              <w:t xml:space="preserve">Cruise </w:t>
            </w:r>
            <w:proofErr w:type="gramStart"/>
            <w:r w:rsidRPr="009B7788">
              <w:t>start</w:t>
            </w:r>
            <w:proofErr w:type="gramEnd"/>
            <w:r w:rsidRPr="009B7788">
              <w:t xml:space="preserve"> date</w:t>
            </w:r>
          </w:p>
        </w:tc>
        <w:tc>
          <w:tcPr>
            <w:tcW w:w="3261" w:type="dxa"/>
            <w:shd w:val="clear" w:color="auto" w:fill="auto"/>
            <w:noWrap/>
            <w:vAlign w:val="bottom"/>
          </w:tcPr>
          <w:p w14:paraId="5DE0D08C" w14:textId="77777777" w:rsidR="003F5F63" w:rsidRPr="009B7788" w:rsidRDefault="003F5F63" w:rsidP="00694E84">
            <w:pPr>
              <w:pStyle w:val="tabletext"/>
            </w:pPr>
            <w:r w:rsidRPr="009B7788">
              <w:t xml:space="preserve">The date the vessel left port </w:t>
            </w:r>
          </w:p>
        </w:tc>
      </w:tr>
      <w:tr w:rsidR="003F5F63" w:rsidRPr="009B7788" w14:paraId="249FDA95" w14:textId="77777777" w:rsidTr="00694E84">
        <w:tc>
          <w:tcPr>
            <w:tcW w:w="1966" w:type="dxa"/>
            <w:shd w:val="clear" w:color="auto" w:fill="auto"/>
            <w:noWrap/>
            <w:vAlign w:val="bottom"/>
          </w:tcPr>
          <w:p w14:paraId="5F63C600" w14:textId="77777777" w:rsidR="003F5F63" w:rsidRPr="009B7788" w:rsidRDefault="003F5F63" w:rsidP="00694E84">
            <w:pPr>
              <w:pStyle w:val="tabletext"/>
              <w:spacing w:after="60"/>
            </w:pPr>
            <w:r w:rsidRPr="009B7788">
              <w:t>Cruise end date</w:t>
            </w:r>
          </w:p>
        </w:tc>
        <w:tc>
          <w:tcPr>
            <w:tcW w:w="3261" w:type="dxa"/>
            <w:shd w:val="clear" w:color="auto" w:fill="auto"/>
            <w:noWrap/>
            <w:vAlign w:val="bottom"/>
          </w:tcPr>
          <w:p w14:paraId="11AFE98F" w14:textId="77777777" w:rsidR="003F5F63" w:rsidRPr="009B7788" w:rsidRDefault="003F5F63" w:rsidP="00694E84">
            <w:pPr>
              <w:pStyle w:val="tabletext"/>
              <w:spacing w:after="60"/>
            </w:pPr>
            <w:r w:rsidRPr="009B7788">
              <w:t>The date the vessel returned to port</w:t>
            </w:r>
          </w:p>
        </w:tc>
      </w:tr>
    </w:tbl>
    <w:p w14:paraId="2391527C" w14:textId="77777777" w:rsidR="003F5F63" w:rsidRPr="009B7788" w:rsidRDefault="003F5F63" w:rsidP="00AA0443">
      <w:pPr>
        <w:pStyle w:val="tablelegend"/>
        <w:keepNext w:val="0"/>
        <w:ind w:right="1330"/>
        <w:rPr>
          <w:sz w:val="24"/>
          <w:szCs w:val="24"/>
          <w:lang w:eastAsia="zh-CN"/>
        </w:rPr>
      </w:pPr>
    </w:p>
    <w:p w14:paraId="1916160C" w14:textId="77777777" w:rsidR="003F5F63" w:rsidRPr="009B7788" w:rsidRDefault="003F5F63" w:rsidP="003F5F63">
      <w:pPr>
        <w:pStyle w:val="tablelegend"/>
        <w:ind w:right="56"/>
      </w:pPr>
      <w:r w:rsidRPr="009B7788">
        <w:rPr>
          <w:lang w:eastAsia="zh-CN"/>
        </w:rPr>
        <w:t>Table 6:</w:t>
      </w:r>
      <w:r w:rsidRPr="009B7788">
        <w:rPr>
          <w:lang w:eastAsia="zh-CN"/>
        </w:rPr>
        <w:tab/>
        <w:t xml:space="preserve">Instrument and calibration </w:t>
      </w:r>
      <w:r w:rsidRPr="009B7788">
        <w:t>attributes recommended to accompany acoustic data submissions to the Secretariat (adapted from SC-CAMLR-41, Annex 5, Table 2).</w:t>
      </w:r>
    </w:p>
    <w:tbl>
      <w:tblPr>
        <w:tblStyle w:val="TableGrid"/>
        <w:tblW w:w="9067" w:type="dxa"/>
        <w:tblBorders>
          <w:top w:val="single" w:sz="2" w:space="0" w:color="auto"/>
          <w:left w:val="none" w:sz="0" w:space="0" w:color="auto"/>
          <w:bottom w:val="single" w:sz="2" w:space="0" w:color="auto"/>
          <w:right w:val="none" w:sz="0" w:space="0" w:color="auto"/>
          <w:insideH w:val="none" w:sz="0" w:space="0" w:color="auto"/>
          <w:insideV w:val="none" w:sz="0" w:space="0" w:color="auto"/>
        </w:tblBorders>
        <w:tblLayout w:type="fixed"/>
        <w:tblLook w:val="0400" w:firstRow="0" w:lastRow="0" w:firstColumn="0" w:lastColumn="0" w:noHBand="0" w:noVBand="1"/>
      </w:tblPr>
      <w:tblGrid>
        <w:gridCol w:w="2263"/>
        <w:gridCol w:w="6804"/>
      </w:tblGrid>
      <w:tr w:rsidR="003F5F63" w:rsidRPr="009B7788" w14:paraId="398901C0" w14:textId="77777777" w:rsidTr="00694E84">
        <w:trPr>
          <w:tblHeader/>
        </w:trPr>
        <w:tc>
          <w:tcPr>
            <w:tcW w:w="2263" w:type="dxa"/>
            <w:tcBorders>
              <w:top w:val="single" w:sz="2" w:space="0" w:color="auto"/>
              <w:bottom w:val="single" w:sz="2" w:space="0" w:color="auto"/>
            </w:tcBorders>
            <w:shd w:val="clear" w:color="auto" w:fill="auto"/>
          </w:tcPr>
          <w:p w14:paraId="7F588A45" w14:textId="77777777" w:rsidR="003F5F63" w:rsidRPr="009B7788" w:rsidRDefault="003F5F63" w:rsidP="00694E84">
            <w:pPr>
              <w:pStyle w:val="tablecolumnheading"/>
            </w:pPr>
            <w:r w:rsidRPr="009B7788">
              <w:t>Parameter</w:t>
            </w:r>
          </w:p>
        </w:tc>
        <w:tc>
          <w:tcPr>
            <w:tcW w:w="6804" w:type="dxa"/>
            <w:tcBorders>
              <w:top w:val="single" w:sz="2" w:space="0" w:color="auto"/>
              <w:bottom w:val="single" w:sz="2" w:space="0" w:color="auto"/>
            </w:tcBorders>
            <w:shd w:val="clear" w:color="auto" w:fill="auto"/>
          </w:tcPr>
          <w:p w14:paraId="02BD76F3" w14:textId="77777777" w:rsidR="003F5F63" w:rsidRPr="009B7788" w:rsidRDefault="003F5F63" w:rsidP="00694E84">
            <w:pPr>
              <w:pStyle w:val="tablecolumnheading"/>
            </w:pPr>
            <w:r w:rsidRPr="009B7788">
              <w:t>Definition</w:t>
            </w:r>
          </w:p>
        </w:tc>
      </w:tr>
      <w:tr w:rsidR="003F5F63" w:rsidRPr="009B7788" w14:paraId="11E776E4" w14:textId="77777777" w:rsidTr="00694E84">
        <w:tc>
          <w:tcPr>
            <w:tcW w:w="2263" w:type="dxa"/>
            <w:tcBorders>
              <w:top w:val="single" w:sz="2" w:space="0" w:color="auto"/>
            </w:tcBorders>
            <w:shd w:val="clear" w:color="auto" w:fill="auto"/>
          </w:tcPr>
          <w:p w14:paraId="5814E271" w14:textId="77777777" w:rsidR="003F5F63" w:rsidRPr="009B7788" w:rsidRDefault="003F5F63" w:rsidP="00694E84">
            <w:pPr>
              <w:pStyle w:val="tabletext"/>
              <w:spacing w:before="60"/>
              <w:ind w:left="284" w:hanging="284"/>
            </w:pPr>
            <w:r w:rsidRPr="009B7788">
              <w:t>Operating frequency (kHz)</w:t>
            </w:r>
          </w:p>
        </w:tc>
        <w:tc>
          <w:tcPr>
            <w:tcW w:w="6804" w:type="dxa"/>
            <w:tcBorders>
              <w:top w:val="single" w:sz="2" w:space="0" w:color="auto"/>
            </w:tcBorders>
            <w:shd w:val="clear" w:color="auto" w:fill="auto"/>
          </w:tcPr>
          <w:p w14:paraId="343FE2AB" w14:textId="77777777" w:rsidR="003F5F63" w:rsidRPr="009B7788" w:rsidRDefault="003F5F63" w:rsidP="00694E84">
            <w:pPr>
              <w:pStyle w:val="tabletext"/>
              <w:spacing w:before="60"/>
            </w:pPr>
            <w:r w:rsidRPr="009B7788">
              <w:t>Frequency of the transceiver/transducer combination in kHz. Some systems</w:t>
            </w:r>
            <w:r>
              <w:t>,</w:t>
            </w:r>
            <w:r w:rsidRPr="009B7788">
              <w:t xml:space="preserve"> such as broadband and multibeam</w:t>
            </w:r>
            <w:r>
              <w:t>,</w:t>
            </w:r>
            <w:r w:rsidRPr="009B7788">
              <w:t xml:space="preserve"> will have a range of frequencies. If so, specify the minimum, maximum and centre frequency</w:t>
            </w:r>
          </w:p>
        </w:tc>
      </w:tr>
      <w:tr w:rsidR="003F5F63" w:rsidRPr="009B7788" w14:paraId="1763C0CF" w14:textId="77777777" w:rsidTr="00694E84">
        <w:tc>
          <w:tcPr>
            <w:tcW w:w="2263" w:type="dxa"/>
            <w:shd w:val="clear" w:color="auto" w:fill="auto"/>
          </w:tcPr>
          <w:p w14:paraId="77C8C837" w14:textId="77777777" w:rsidR="003F5F63" w:rsidRPr="009B7788" w:rsidRDefault="003F5F63" w:rsidP="00694E84">
            <w:pPr>
              <w:pStyle w:val="tabletext"/>
              <w:ind w:left="284" w:hanging="284"/>
            </w:pPr>
            <w:r w:rsidRPr="009B7788">
              <w:t>Transducer location</w:t>
            </w:r>
          </w:p>
        </w:tc>
        <w:tc>
          <w:tcPr>
            <w:tcW w:w="6804" w:type="dxa"/>
            <w:shd w:val="clear" w:color="auto" w:fill="auto"/>
          </w:tcPr>
          <w:p w14:paraId="6CB5D971" w14:textId="77777777" w:rsidR="003F5F63" w:rsidRPr="009B7788" w:rsidRDefault="003F5F63" w:rsidP="00694E84">
            <w:pPr>
              <w:pStyle w:val="tabletext"/>
            </w:pPr>
            <w:r w:rsidRPr="009B7788">
              <w:t>Location of installed transducer. Refer to ICES SISP 4-TG-AcMeta Appendix B.2 for a list of standard transducer locations</w:t>
            </w:r>
          </w:p>
        </w:tc>
      </w:tr>
      <w:tr w:rsidR="003F5F63" w:rsidRPr="009B7788" w14:paraId="6095D96E" w14:textId="77777777" w:rsidTr="00694E84">
        <w:tc>
          <w:tcPr>
            <w:tcW w:w="2263" w:type="dxa"/>
            <w:shd w:val="clear" w:color="auto" w:fill="auto"/>
          </w:tcPr>
          <w:p w14:paraId="68E8894F" w14:textId="77777777" w:rsidR="003F5F63" w:rsidRPr="009B7788" w:rsidRDefault="003F5F63" w:rsidP="00694E84">
            <w:pPr>
              <w:pStyle w:val="tabletext"/>
              <w:ind w:left="284" w:hanging="284"/>
            </w:pPr>
            <w:r w:rsidRPr="009B7788">
              <w:t>Transducer manufacturer</w:t>
            </w:r>
          </w:p>
        </w:tc>
        <w:tc>
          <w:tcPr>
            <w:tcW w:w="6804" w:type="dxa"/>
            <w:shd w:val="clear" w:color="auto" w:fill="auto"/>
          </w:tcPr>
          <w:p w14:paraId="3BE879CF" w14:textId="77777777" w:rsidR="003F5F63" w:rsidRPr="009B7788" w:rsidRDefault="003F5F63" w:rsidP="00694E84">
            <w:pPr>
              <w:pStyle w:val="tabletext"/>
            </w:pPr>
            <w:r w:rsidRPr="009B7788">
              <w:t>Transducer manufacturer</w:t>
            </w:r>
          </w:p>
        </w:tc>
      </w:tr>
      <w:tr w:rsidR="003F5F63" w:rsidRPr="009B7788" w14:paraId="7076BE78" w14:textId="77777777" w:rsidTr="00694E84">
        <w:tc>
          <w:tcPr>
            <w:tcW w:w="2263" w:type="dxa"/>
            <w:shd w:val="clear" w:color="auto" w:fill="auto"/>
          </w:tcPr>
          <w:p w14:paraId="6FC34BFE" w14:textId="77777777" w:rsidR="003F5F63" w:rsidRPr="009B7788" w:rsidRDefault="003F5F63" w:rsidP="00694E84">
            <w:pPr>
              <w:pStyle w:val="tabletext"/>
              <w:ind w:left="284" w:hanging="284"/>
            </w:pPr>
            <w:r w:rsidRPr="009B7788">
              <w:t>Transducer model</w:t>
            </w:r>
          </w:p>
        </w:tc>
        <w:tc>
          <w:tcPr>
            <w:tcW w:w="6804" w:type="dxa"/>
            <w:shd w:val="clear" w:color="auto" w:fill="auto"/>
          </w:tcPr>
          <w:p w14:paraId="324732DB" w14:textId="77777777" w:rsidR="003F5F63" w:rsidRPr="009B7788" w:rsidRDefault="003F5F63" w:rsidP="00694E84">
            <w:pPr>
              <w:pStyle w:val="tabletext"/>
            </w:pPr>
            <w:r w:rsidRPr="009B7788">
              <w:t>Transducer model</w:t>
            </w:r>
          </w:p>
        </w:tc>
      </w:tr>
      <w:tr w:rsidR="003F5F63" w:rsidRPr="009B7788" w14:paraId="1911388C" w14:textId="77777777" w:rsidTr="00694E84">
        <w:tc>
          <w:tcPr>
            <w:tcW w:w="2263" w:type="dxa"/>
            <w:shd w:val="clear" w:color="auto" w:fill="auto"/>
          </w:tcPr>
          <w:p w14:paraId="1675E34E" w14:textId="77777777" w:rsidR="003F5F63" w:rsidRPr="009B7788" w:rsidRDefault="003F5F63" w:rsidP="00694E84">
            <w:pPr>
              <w:pStyle w:val="tabletext"/>
              <w:ind w:left="284" w:hanging="284"/>
            </w:pPr>
            <w:r w:rsidRPr="009B7788">
              <w:t>Transducer depth (m)</w:t>
            </w:r>
          </w:p>
        </w:tc>
        <w:tc>
          <w:tcPr>
            <w:tcW w:w="6804" w:type="dxa"/>
            <w:shd w:val="clear" w:color="auto" w:fill="auto"/>
          </w:tcPr>
          <w:p w14:paraId="439DD56B" w14:textId="77777777" w:rsidR="003F5F63" w:rsidRPr="009B7788" w:rsidRDefault="003F5F63" w:rsidP="00694E84">
            <w:pPr>
              <w:pStyle w:val="tabletext"/>
            </w:pPr>
            <w:r w:rsidRPr="009B7788">
              <w:t>Mean depth in m</w:t>
            </w:r>
            <w:r>
              <w:t>etres</w:t>
            </w:r>
            <w:r w:rsidRPr="009B7788">
              <w:t xml:space="preserve"> of transducer face beneath the water surface</w:t>
            </w:r>
          </w:p>
        </w:tc>
      </w:tr>
      <w:tr w:rsidR="003F5F63" w:rsidRPr="009B7788" w14:paraId="3C010FF1" w14:textId="77777777" w:rsidTr="00694E84">
        <w:tc>
          <w:tcPr>
            <w:tcW w:w="2263" w:type="dxa"/>
            <w:shd w:val="clear" w:color="auto" w:fill="auto"/>
          </w:tcPr>
          <w:p w14:paraId="44B3220F" w14:textId="77777777" w:rsidR="003F5F63" w:rsidRPr="009B7788" w:rsidRDefault="003F5F63" w:rsidP="00694E84">
            <w:pPr>
              <w:pStyle w:val="tabletext"/>
              <w:ind w:left="284" w:hanging="284"/>
            </w:pPr>
            <w:r w:rsidRPr="009B7788">
              <w:t>Transducer orientation</w:t>
            </w:r>
          </w:p>
        </w:tc>
        <w:tc>
          <w:tcPr>
            <w:tcW w:w="6804" w:type="dxa"/>
            <w:shd w:val="clear" w:color="auto" w:fill="auto"/>
          </w:tcPr>
          <w:p w14:paraId="272E7311" w14:textId="77777777" w:rsidR="003F5F63" w:rsidRPr="009B7788" w:rsidRDefault="003F5F63" w:rsidP="00694E84">
            <w:pPr>
              <w:pStyle w:val="tabletext"/>
            </w:pPr>
            <w:r w:rsidRPr="009B7788">
              <w:t>Direction perpendicular to the face of the transducer. A simple description for a ship mounted sounder would be ‘downward-looking’, a mooring could be ‘upward</w:t>
            </w:r>
            <w:r>
              <w:t>-</w:t>
            </w:r>
            <w:r w:rsidRPr="009B7788">
              <w:t>looking’. If required</w:t>
            </w:r>
            <w:r>
              <w:t>,</w:t>
            </w:r>
            <w:r w:rsidRPr="009B7788">
              <w:t xml:space="preserve"> ICES SISP 4-TG-AcMeta Appendix C provides a comprehensive description of transducer orientation conventions</w:t>
            </w:r>
          </w:p>
        </w:tc>
      </w:tr>
      <w:tr w:rsidR="003F5F63" w:rsidRPr="009B7788" w14:paraId="3800AE01" w14:textId="77777777" w:rsidTr="00694E84">
        <w:tc>
          <w:tcPr>
            <w:tcW w:w="2263" w:type="dxa"/>
            <w:shd w:val="clear" w:color="auto" w:fill="auto"/>
          </w:tcPr>
          <w:p w14:paraId="0FCD764F" w14:textId="77777777" w:rsidR="003F5F63" w:rsidRPr="009B7788" w:rsidRDefault="003F5F63" w:rsidP="00694E84">
            <w:pPr>
              <w:pStyle w:val="tabletext"/>
              <w:ind w:left="284" w:hanging="284"/>
            </w:pPr>
            <w:r w:rsidRPr="009B7788">
              <w:t>Transducer equivalent beam angle (dB)</w:t>
            </w:r>
          </w:p>
        </w:tc>
        <w:tc>
          <w:tcPr>
            <w:tcW w:w="6804" w:type="dxa"/>
            <w:shd w:val="clear" w:color="auto" w:fill="auto"/>
          </w:tcPr>
          <w:p w14:paraId="58405B70" w14:textId="77777777" w:rsidR="003F5F63" w:rsidRPr="009B7788" w:rsidRDefault="003F5F63" w:rsidP="00694E84">
            <w:pPr>
              <w:pStyle w:val="tabletext"/>
            </w:pPr>
            <w:r w:rsidRPr="009B7788">
              <w:t>Manufacturer</w:t>
            </w:r>
            <w:r>
              <w:t>-</w:t>
            </w:r>
            <w:r w:rsidRPr="009B7788">
              <w:t>specified transducer equivalent beam angle in dB, expressed as 10log10(Ψ), where Ψ has units of steradians</w:t>
            </w:r>
          </w:p>
        </w:tc>
      </w:tr>
      <w:tr w:rsidR="003F5F63" w:rsidRPr="009B7788" w14:paraId="042471B6" w14:textId="77777777" w:rsidTr="00694E84">
        <w:tc>
          <w:tcPr>
            <w:tcW w:w="2263" w:type="dxa"/>
            <w:shd w:val="clear" w:color="auto" w:fill="auto"/>
          </w:tcPr>
          <w:p w14:paraId="0D203FCC" w14:textId="77777777" w:rsidR="003F5F63" w:rsidRPr="009B7788" w:rsidRDefault="003F5F63" w:rsidP="00694E84">
            <w:pPr>
              <w:pStyle w:val="tabletext"/>
              <w:ind w:left="284" w:hanging="284"/>
            </w:pPr>
            <w:r w:rsidRPr="009B7788">
              <w:t>Transducer beam angle major (degrees)</w:t>
            </w:r>
          </w:p>
        </w:tc>
        <w:tc>
          <w:tcPr>
            <w:tcW w:w="6804" w:type="dxa"/>
            <w:shd w:val="clear" w:color="auto" w:fill="auto"/>
          </w:tcPr>
          <w:p w14:paraId="293C2A03" w14:textId="77777777" w:rsidR="003F5F63" w:rsidRPr="009B7788" w:rsidRDefault="003F5F63" w:rsidP="00694E84">
            <w:pPr>
              <w:pStyle w:val="tabletext"/>
            </w:pPr>
            <w:r w:rsidRPr="009B7788">
              <w:t>Major beam opening in degrees, also referred to</w:t>
            </w:r>
            <w:r>
              <w:t xml:space="preserve"> as</w:t>
            </w:r>
            <w:r w:rsidRPr="009B7788">
              <w:t xml:space="preserve"> </w:t>
            </w:r>
            <w:r>
              <w:t>‘</w:t>
            </w:r>
            <w:r w:rsidRPr="009B7788">
              <w:t>athwartship angle</w:t>
            </w:r>
            <w:r>
              <w:t>’</w:t>
            </w:r>
            <w:r w:rsidRPr="009B7788">
              <w:t>. See ICES SISP 4-TG-AcMeta Appendix D for description of beam geometry conventions</w:t>
            </w:r>
          </w:p>
        </w:tc>
      </w:tr>
      <w:tr w:rsidR="003F5F63" w:rsidRPr="009B7788" w14:paraId="6A75C72B" w14:textId="77777777" w:rsidTr="00694E84">
        <w:tc>
          <w:tcPr>
            <w:tcW w:w="2263" w:type="dxa"/>
            <w:shd w:val="clear" w:color="auto" w:fill="auto"/>
          </w:tcPr>
          <w:p w14:paraId="052B0493" w14:textId="77777777" w:rsidR="003F5F63" w:rsidRPr="009B7788" w:rsidRDefault="003F5F63" w:rsidP="00694E84">
            <w:pPr>
              <w:pStyle w:val="tabletext"/>
              <w:ind w:left="284" w:hanging="284"/>
            </w:pPr>
            <w:r w:rsidRPr="009B7788">
              <w:t>Transducer beam angle minor (degrees)</w:t>
            </w:r>
          </w:p>
        </w:tc>
        <w:tc>
          <w:tcPr>
            <w:tcW w:w="6804" w:type="dxa"/>
            <w:shd w:val="clear" w:color="auto" w:fill="auto"/>
          </w:tcPr>
          <w:p w14:paraId="5E5B2A62" w14:textId="77777777" w:rsidR="003F5F63" w:rsidRPr="009B7788" w:rsidRDefault="003F5F63" w:rsidP="00694E84">
            <w:pPr>
              <w:pStyle w:val="tabletext"/>
            </w:pPr>
            <w:r w:rsidRPr="009B7788">
              <w:t>Minor beam opening in degrees, also referred to</w:t>
            </w:r>
            <w:r>
              <w:t xml:space="preserve"> as</w:t>
            </w:r>
            <w:r w:rsidRPr="009B7788">
              <w:t xml:space="preserve"> </w:t>
            </w:r>
            <w:r>
              <w:t>‘</w:t>
            </w:r>
            <w:proofErr w:type="spellStart"/>
            <w:r w:rsidRPr="009B7788">
              <w:t>alongship</w:t>
            </w:r>
            <w:proofErr w:type="spellEnd"/>
            <w:r w:rsidRPr="009B7788">
              <w:t xml:space="preserve"> angle</w:t>
            </w:r>
            <w:r>
              <w:t>’</w:t>
            </w:r>
            <w:r w:rsidRPr="009B7788">
              <w:t>. See ICES SISP 4-TG-AcMeta Appendix D for description of beam geometry conventions</w:t>
            </w:r>
          </w:p>
        </w:tc>
      </w:tr>
      <w:tr w:rsidR="003F5F63" w:rsidRPr="009B7788" w14:paraId="2F8FA140" w14:textId="77777777" w:rsidTr="00694E84">
        <w:tc>
          <w:tcPr>
            <w:tcW w:w="2263" w:type="dxa"/>
            <w:shd w:val="clear" w:color="auto" w:fill="auto"/>
          </w:tcPr>
          <w:p w14:paraId="4366A718" w14:textId="77777777" w:rsidR="003F5F63" w:rsidRPr="009B7788" w:rsidRDefault="003F5F63" w:rsidP="00694E84">
            <w:pPr>
              <w:pStyle w:val="tabletext"/>
              <w:ind w:left="284" w:hanging="284"/>
            </w:pPr>
            <w:r w:rsidRPr="009B7788">
              <w:t>Transceiver manufacturer</w:t>
            </w:r>
          </w:p>
        </w:tc>
        <w:tc>
          <w:tcPr>
            <w:tcW w:w="6804" w:type="dxa"/>
            <w:shd w:val="clear" w:color="auto" w:fill="auto"/>
          </w:tcPr>
          <w:p w14:paraId="542521D4" w14:textId="77777777" w:rsidR="003F5F63" w:rsidRPr="009B7788" w:rsidRDefault="003F5F63" w:rsidP="00694E84">
            <w:pPr>
              <w:pStyle w:val="tabletext"/>
            </w:pPr>
            <w:r w:rsidRPr="009B7788">
              <w:t>Transceiver manufacturer</w:t>
            </w:r>
          </w:p>
        </w:tc>
      </w:tr>
      <w:tr w:rsidR="003F5F63" w:rsidRPr="009B7788" w14:paraId="1CB5ED7B" w14:textId="77777777" w:rsidTr="00694E84">
        <w:tc>
          <w:tcPr>
            <w:tcW w:w="2263" w:type="dxa"/>
            <w:shd w:val="clear" w:color="auto" w:fill="auto"/>
          </w:tcPr>
          <w:p w14:paraId="3429E8EC" w14:textId="77777777" w:rsidR="003F5F63" w:rsidRPr="009B7788" w:rsidRDefault="003F5F63" w:rsidP="00694E84">
            <w:pPr>
              <w:pStyle w:val="tabletext"/>
              <w:ind w:left="284" w:hanging="284"/>
            </w:pPr>
            <w:r w:rsidRPr="009B7788">
              <w:t>Transceiver model</w:t>
            </w:r>
          </w:p>
        </w:tc>
        <w:tc>
          <w:tcPr>
            <w:tcW w:w="6804" w:type="dxa"/>
            <w:shd w:val="clear" w:color="auto" w:fill="auto"/>
          </w:tcPr>
          <w:p w14:paraId="46D962F3" w14:textId="77777777" w:rsidR="003F5F63" w:rsidRPr="009B7788" w:rsidRDefault="003F5F63" w:rsidP="00694E84">
            <w:pPr>
              <w:pStyle w:val="tabletext"/>
            </w:pPr>
            <w:r w:rsidRPr="009B7788">
              <w:t>Transceiver model</w:t>
            </w:r>
          </w:p>
        </w:tc>
      </w:tr>
      <w:tr w:rsidR="003F5F63" w:rsidRPr="009B7788" w14:paraId="1A183BC1" w14:textId="77777777" w:rsidTr="00960D08">
        <w:tc>
          <w:tcPr>
            <w:tcW w:w="2263" w:type="dxa"/>
            <w:tcBorders>
              <w:bottom w:val="single" w:sz="2" w:space="0" w:color="auto"/>
            </w:tcBorders>
            <w:shd w:val="clear" w:color="auto" w:fill="auto"/>
          </w:tcPr>
          <w:p w14:paraId="0A643C10" w14:textId="77777777" w:rsidR="003F5F63" w:rsidRPr="009B7788" w:rsidRDefault="003F5F63" w:rsidP="00960D08">
            <w:pPr>
              <w:pStyle w:val="tabletext"/>
              <w:spacing w:after="60"/>
              <w:ind w:left="284" w:hanging="284"/>
            </w:pPr>
            <w:r w:rsidRPr="009B7788">
              <w:t>Transceiver serial</w:t>
            </w:r>
          </w:p>
        </w:tc>
        <w:tc>
          <w:tcPr>
            <w:tcW w:w="6804" w:type="dxa"/>
            <w:tcBorders>
              <w:bottom w:val="single" w:sz="2" w:space="0" w:color="auto"/>
            </w:tcBorders>
            <w:shd w:val="clear" w:color="auto" w:fill="auto"/>
          </w:tcPr>
          <w:p w14:paraId="4260E404" w14:textId="77777777" w:rsidR="003F5F63" w:rsidRPr="009B7788" w:rsidRDefault="003F5F63" w:rsidP="00960D08">
            <w:pPr>
              <w:pStyle w:val="tabletext"/>
              <w:spacing w:after="60"/>
            </w:pPr>
            <w:r w:rsidRPr="009B7788">
              <w:t>Transceiver serial number</w:t>
            </w:r>
          </w:p>
        </w:tc>
      </w:tr>
      <w:tr w:rsidR="00960D08" w:rsidRPr="009B7788" w14:paraId="39C5CCEA" w14:textId="77777777" w:rsidTr="00960D08">
        <w:tc>
          <w:tcPr>
            <w:tcW w:w="9067" w:type="dxa"/>
            <w:gridSpan w:val="2"/>
            <w:tcBorders>
              <w:top w:val="single" w:sz="2" w:space="0" w:color="auto"/>
              <w:bottom w:val="nil"/>
            </w:tcBorders>
            <w:shd w:val="clear" w:color="auto" w:fill="auto"/>
          </w:tcPr>
          <w:p w14:paraId="413F7059" w14:textId="68A110E6" w:rsidR="00960D08" w:rsidRPr="009B7788" w:rsidRDefault="00960D08" w:rsidP="00960D08">
            <w:pPr>
              <w:pStyle w:val="tablefootnote"/>
              <w:spacing w:before="120"/>
              <w:jc w:val="right"/>
            </w:pPr>
            <w:r>
              <w:t>(continued)</w:t>
            </w:r>
          </w:p>
        </w:tc>
      </w:tr>
    </w:tbl>
    <w:p w14:paraId="637861F2" w14:textId="77777777" w:rsidR="00960D08" w:rsidRDefault="00960D08"/>
    <w:p w14:paraId="2E79BE07" w14:textId="368E749E" w:rsidR="00960D08" w:rsidRPr="009B7788" w:rsidRDefault="00960D08" w:rsidP="00960D08">
      <w:pPr>
        <w:pStyle w:val="tablelegend"/>
        <w:ind w:right="56"/>
      </w:pPr>
      <w:r w:rsidRPr="009B7788">
        <w:rPr>
          <w:lang w:eastAsia="zh-CN"/>
        </w:rPr>
        <w:lastRenderedPageBreak/>
        <w:t>Table 6</w:t>
      </w:r>
      <w:r>
        <w:rPr>
          <w:lang w:eastAsia="zh-CN"/>
        </w:rPr>
        <w:t xml:space="preserve"> (continued</w:t>
      </w:r>
      <w:r w:rsidRPr="009B7788">
        <w:t>)</w:t>
      </w:r>
    </w:p>
    <w:tbl>
      <w:tblPr>
        <w:tblStyle w:val="TableGrid"/>
        <w:tblW w:w="9067" w:type="dxa"/>
        <w:tblBorders>
          <w:top w:val="single" w:sz="2" w:space="0" w:color="auto"/>
          <w:left w:val="none" w:sz="0" w:space="0" w:color="auto"/>
          <w:bottom w:val="single" w:sz="2" w:space="0" w:color="auto"/>
          <w:right w:val="none" w:sz="0" w:space="0" w:color="auto"/>
          <w:insideH w:val="none" w:sz="0" w:space="0" w:color="auto"/>
          <w:insideV w:val="none" w:sz="0" w:space="0" w:color="auto"/>
        </w:tblBorders>
        <w:tblLayout w:type="fixed"/>
        <w:tblLook w:val="0400" w:firstRow="0" w:lastRow="0" w:firstColumn="0" w:lastColumn="0" w:noHBand="0" w:noVBand="1"/>
      </w:tblPr>
      <w:tblGrid>
        <w:gridCol w:w="2263"/>
        <w:gridCol w:w="6804"/>
      </w:tblGrid>
      <w:tr w:rsidR="00960D08" w:rsidRPr="009B7788" w14:paraId="5D118F0A" w14:textId="77777777" w:rsidTr="00694E84">
        <w:trPr>
          <w:tblHeader/>
        </w:trPr>
        <w:tc>
          <w:tcPr>
            <w:tcW w:w="2263" w:type="dxa"/>
            <w:tcBorders>
              <w:top w:val="single" w:sz="2" w:space="0" w:color="auto"/>
              <w:bottom w:val="single" w:sz="2" w:space="0" w:color="auto"/>
            </w:tcBorders>
            <w:shd w:val="clear" w:color="auto" w:fill="auto"/>
          </w:tcPr>
          <w:p w14:paraId="0F7BD023" w14:textId="77777777" w:rsidR="00960D08" w:rsidRPr="009B7788" w:rsidRDefault="00960D08" w:rsidP="00694E84">
            <w:pPr>
              <w:pStyle w:val="tablecolumnheading"/>
            </w:pPr>
            <w:r w:rsidRPr="009B7788">
              <w:t>Parameter</w:t>
            </w:r>
          </w:p>
        </w:tc>
        <w:tc>
          <w:tcPr>
            <w:tcW w:w="6804" w:type="dxa"/>
            <w:tcBorders>
              <w:top w:val="single" w:sz="2" w:space="0" w:color="auto"/>
              <w:bottom w:val="single" w:sz="2" w:space="0" w:color="auto"/>
            </w:tcBorders>
            <w:shd w:val="clear" w:color="auto" w:fill="auto"/>
          </w:tcPr>
          <w:p w14:paraId="1BEC8E08" w14:textId="77777777" w:rsidR="00960D08" w:rsidRPr="009B7788" w:rsidRDefault="00960D08" w:rsidP="00694E84">
            <w:pPr>
              <w:pStyle w:val="tablecolumnheading"/>
            </w:pPr>
            <w:r w:rsidRPr="009B7788">
              <w:t>Definition</w:t>
            </w:r>
          </w:p>
        </w:tc>
      </w:tr>
      <w:tr w:rsidR="003F5F63" w:rsidRPr="009B7788" w14:paraId="1B41F8D7" w14:textId="77777777" w:rsidTr="00694E84">
        <w:tc>
          <w:tcPr>
            <w:tcW w:w="2263" w:type="dxa"/>
            <w:shd w:val="clear" w:color="auto" w:fill="auto"/>
          </w:tcPr>
          <w:p w14:paraId="2EB92DD6" w14:textId="77777777" w:rsidR="003F5F63" w:rsidRPr="009B7788" w:rsidRDefault="003F5F63" w:rsidP="00960D08">
            <w:pPr>
              <w:pStyle w:val="tabletext"/>
              <w:spacing w:before="60"/>
              <w:ind w:left="284" w:hanging="284"/>
            </w:pPr>
            <w:r w:rsidRPr="009B7788">
              <w:t>Transceiver firmware version</w:t>
            </w:r>
          </w:p>
        </w:tc>
        <w:tc>
          <w:tcPr>
            <w:tcW w:w="6804" w:type="dxa"/>
            <w:shd w:val="clear" w:color="auto" w:fill="auto"/>
          </w:tcPr>
          <w:p w14:paraId="1120329A" w14:textId="77777777" w:rsidR="003F5F63" w:rsidRPr="009B7788" w:rsidRDefault="003F5F63" w:rsidP="00960D08">
            <w:pPr>
              <w:pStyle w:val="tabletext"/>
              <w:spacing w:before="60"/>
            </w:pPr>
            <w:r w:rsidRPr="009B7788">
              <w:t>Transceiver firmware version</w:t>
            </w:r>
          </w:p>
        </w:tc>
      </w:tr>
      <w:tr w:rsidR="003F5F63" w:rsidRPr="009B7788" w14:paraId="359A56C9" w14:textId="77777777" w:rsidTr="00694E84">
        <w:tc>
          <w:tcPr>
            <w:tcW w:w="2263" w:type="dxa"/>
            <w:shd w:val="clear" w:color="auto" w:fill="auto"/>
          </w:tcPr>
          <w:p w14:paraId="4CF4211A" w14:textId="77777777" w:rsidR="003F5F63" w:rsidRPr="009B7788" w:rsidRDefault="003F5F63" w:rsidP="00694E84">
            <w:pPr>
              <w:pStyle w:val="tabletext"/>
              <w:ind w:left="284" w:hanging="284"/>
            </w:pPr>
            <w:r w:rsidRPr="009B7788">
              <w:t>Calibration date</w:t>
            </w:r>
          </w:p>
        </w:tc>
        <w:tc>
          <w:tcPr>
            <w:tcW w:w="6804" w:type="dxa"/>
            <w:shd w:val="clear" w:color="auto" w:fill="auto"/>
          </w:tcPr>
          <w:p w14:paraId="4CA6C9D9" w14:textId="77777777" w:rsidR="003F5F63" w:rsidRPr="009B7788" w:rsidRDefault="003F5F63" w:rsidP="00694E84">
            <w:pPr>
              <w:pStyle w:val="tabletext"/>
            </w:pPr>
            <w:r w:rsidRPr="009B7788">
              <w:t>Date and time of calibration</w:t>
            </w:r>
          </w:p>
        </w:tc>
      </w:tr>
      <w:tr w:rsidR="003F5F63" w:rsidRPr="009B7788" w14:paraId="7F8DAB28" w14:textId="77777777" w:rsidTr="00694E84">
        <w:tc>
          <w:tcPr>
            <w:tcW w:w="2263" w:type="dxa"/>
            <w:shd w:val="clear" w:color="auto" w:fill="auto"/>
          </w:tcPr>
          <w:p w14:paraId="7D002566" w14:textId="77777777" w:rsidR="003F5F63" w:rsidRPr="009B7788" w:rsidRDefault="003F5F63" w:rsidP="00694E84">
            <w:pPr>
              <w:pStyle w:val="tabletext"/>
              <w:ind w:left="284" w:hanging="284"/>
            </w:pPr>
            <w:r w:rsidRPr="009B7788">
              <w:t>Calibration method</w:t>
            </w:r>
          </w:p>
        </w:tc>
        <w:tc>
          <w:tcPr>
            <w:tcW w:w="6804" w:type="dxa"/>
            <w:shd w:val="clear" w:color="auto" w:fill="auto"/>
          </w:tcPr>
          <w:p w14:paraId="09A7A5BB" w14:textId="77777777" w:rsidR="003F5F63" w:rsidRPr="009B7788" w:rsidRDefault="003F5F63" w:rsidP="00694E84">
            <w:pPr>
              <w:pStyle w:val="tabletext"/>
            </w:pPr>
            <w:r w:rsidRPr="009B7788">
              <w:t>Describe the method used to acquire calibration data (see ICES SISP 4-TG-AcMeta Appendix B.4, Standard lists)</w:t>
            </w:r>
          </w:p>
        </w:tc>
      </w:tr>
      <w:tr w:rsidR="003F5F63" w:rsidRPr="009B7788" w14:paraId="0299B9C2" w14:textId="77777777" w:rsidTr="00694E84">
        <w:tc>
          <w:tcPr>
            <w:tcW w:w="2263" w:type="dxa"/>
            <w:shd w:val="clear" w:color="auto" w:fill="auto"/>
          </w:tcPr>
          <w:p w14:paraId="78EC0E85" w14:textId="77777777" w:rsidR="003F5F63" w:rsidRPr="009B7788" w:rsidRDefault="003F5F63" w:rsidP="00694E84">
            <w:pPr>
              <w:pStyle w:val="tabletext"/>
              <w:ind w:left="284" w:hanging="284"/>
            </w:pPr>
            <w:r w:rsidRPr="009B7788">
              <w:t>Calibration processing method</w:t>
            </w:r>
          </w:p>
        </w:tc>
        <w:tc>
          <w:tcPr>
            <w:tcW w:w="6804" w:type="dxa"/>
            <w:shd w:val="clear" w:color="auto" w:fill="auto"/>
          </w:tcPr>
          <w:p w14:paraId="12F6013A" w14:textId="77777777" w:rsidR="003F5F63" w:rsidRPr="009B7788" w:rsidRDefault="003F5F63" w:rsidP="00694E84">
            <w:pPr>
              <w:pStyle w:val="tabletext"/>
            </w:pPr>
            <w:r w:rsidRPr="009B7788">
              <w:t>Describe method of processing that was used to generate calibration offsets</w:t>
            </w:r>
          </w:p>
        </w:tc>
      </w:tr>
      <w:tr w:rsidR="003F5F63" w:rsidRPr="009B7788" w14:paraId="41C6E540" w14:textId="77777777" w:rsidTr="00694E84">
        <w:tc>
          <w:tcPr>
            <w:tcW w:w="2263" w:type="dxa"/>
            <w:shd w:val="clear" w:color="auto" w:fill="auto"/>
          </w:tcPr>
          <w:p w14:paraId="5E77F6FB" w14:textId="77777777" w:rsidR="003F5F63" w:rsidRPr="009B7788" w:rsidRDefault="003F5F63" w:rsidP="00694E84">
            <w:pPr>
              <w:pStyle w:val="tabletext"/>
              <w:ind w:left="284" w:hanging="284"/>
            </w:pPr>
            <w:r w:rsidRPr="009B7788">
              <w:t>Calibration accuracy estimate</w:t>
            </w:r>
          </w:p>
        </w:tc>
        <w:tc>
          <w:tcPr>
            <w:tcW w:w="6804" w:type="dxa"/>
            <w:shd w:val="clear" w:color="auto" w:fill="auto"/>
          </w:tcPr>
          <w:p w14:paraId="3B4ADB2B" w14:textId="77777777" w:rsidR="003F5F63" w:rsidRPr="009B7788" w:rsidRDefault="003F5F63" w:rsidP="00694E84">
            <w:pPr>
              <w:pStyle w:val="tabletext"/>
            </w:pPr>
            <w:r w:rsidRPr="009B7788">
              <w:t>Estimate of calibration accuracy. Include a description and units so that it is clear what this estimate means (</w:t>
            </w:r>
            <w:proofErr w:type="gramStart"/>
            <w:r w:rsidRPr="009B7788">
              <w:t>e.g.</w:t>
            </w:r>
            <w:proofErr w:type="gramEnd"/>
            <w:r w:rsidRPr="009B7788">
              <w:t xml:space="preserve"> estimate might be expressed in dB or as a percentage)</w:t>
            </w:r>
          </w:p>
        </w:tc>
      </w:tr>
      <w:tr w:rsidR="003F5F63" w:rsidRPr="009B7788" w14:paraId="6BEACD1A" w14:textId="77777777" w:rsidTr="00694E84">
        <w:tc>
          <w:tcPr>
            <w:tcW w:w="2263" w:type="dxa"/>
            <w:shd w:val="clear" w:color="auto" w:fill="auto"/>
          </w:tcPr>
          <w:p w14:paraId="06559FEC" w14:textId="77777777" w:rsidR="003F5F63" w:rsidRPr="009B7788" w:rsidRDefault="003F5F63" w:rsidP="00694E84">
            <w:pPr>
              <w:pStyle w:val="tabletext"/>
              <w:ind w:left="284" w:hanging="284"/>
            </w:pPr>
            <w:r w:rsidRPr="009B7788">
              <w:t>Calibration location</w:t>
            </w:r>
          </w:p>
        </w:tc>
        <w:tc>
          <w:tcPr>
            <w:tcW w:w="6804" w:type="dxa"/>
            <w:shd w:val="clear" w:color="auto" w:fill="auto"/>
          </w:tcPr>
          <w:p w14:paraId="1DE4C1C8" w14:textId="77777777" w:rsidR="003F5F63" w:rsidRPr="009B7788" w:rsidRDefault="003F5F63" w:rsidP="00694E84">
            <w:pPr>
              <w:pStyle w:val="tabletext"/>
            </w:pPr>
            <w:r w:rsidRPr="009B7788">
              <w:t xml:space="preserve">Name of the site where the calibration was carried out. See also </w:t>
            </w:r>
            <w:r w:rsidRPr="00AA0443">
              <w:t>Table</w:t>
            </w:r>
            <w:r w:rsidRPr="009B7788">
              <w:t xml:space="preserve"> 3</w:t>
            </w:r>
          </w:p>
        </w:tc>
      </w:tr>
      <w:tr w:rsidR="003F5F63" w:rsidRPr="009B7788" w14:paraId="6CBB33E1" w14:textId="77777777" w:rsidTr="00694E84">
        <w:tc>
          <w:tcPr>
            <w:tcW w:w="2263" w:type="dxa"/>
            <w:shd w:val="clear" w:color="auto" w:fill="auto"/>
          </w:tcPr>
          <w:p w14:paraId="29CB482C" w14:textId="77777777" w:rsidR="003F5F63" w:rsidRPr="009B7788" w:rsidRDefault="003F5F63" w:rsidP="00694E84">
            <w:pPr>
              <w:pStyle w:val="tabletext"/>
              <w:ind w:left="284" w:hanging="284"/>
            </w:pPr>
            <w:r w:rsidRPr="009B7788">
              <w:t>Acquisition software name</w:t>
            </w:r>
          </w:p>
        </w:tc>
        <w:tc>
          <w:tcPr>
            <w:tcW w:w="6804" w:type="dxa"/>
            <w:shd w:val="clear" w:color="auto" w:fill="auto"/>
          </w:tcPr>
          <w:p w14:paraId="769C7ED9" w14:textId="77777777" w:rsidR="003F5F63" w:rsidRPr="009B7788" w:rsidRDefault="003F5F63" w:rsidP="00694E84">
            <w:pPr>
              <w:pStyle w:val="tabletext"/>
            </w:pPr>
            <w:r w:rsidRPr="009B7788">
              <w:t>Name of software that controls the echosounder and its data logging</w:t>
            </w:r>
          </w:p>
        </w:tc>
      </w:tr>
      <w:tr w:rsidR="003F5F63" w:rsidRPr="009B7788" w14:paraId="6E529FC5" w14:textId="77777777" w:rsidTr="00694E84">
        <w:tc>
          <w:tcPr>
            <w:tcW w:w="2263" w:type="dxa"/>
            <w:shd w:val="clear" w:color="auto" w:fill="auto"/>
          </w:tcPr>
          <w:p w14:paraId="64C2320D" w14:textId="77777777" w:rsidR="003F5F63" w:rsidRPr="009B7788" w:rsidRDefault="003F5F63" w:rsidP="00694E84">
            <w:pPr>
              <w:pStyle w:val="tabletext"/>
              <w:spacing w:after="60"/>
              <w:ind w:left="284" w:hanging="284"/>
            </w:pPr>
            <w:r w:rsidRPr="009B7788">
              <w:t>Acquisition software version</w:t>
            </w:r>
          </w:p>
        </w:tc>
        <w:tc>
          <w:tcPr>
            <w:tcW w:w="6804" w:type="dxa"/>
            <w:shd w:val="clear" w:color="auto" w:fill="auto"/>
          </w:tcPr>
          <w:p w14:paraId="09070B8C" w14:textId="77777777" w:rsidR="003F5F63" w:rsidRPr="009B7788" w:rsidRDefault="003F5F63" w:rsidP="00694E84">
            <w:pPr>
              <w:pStyle w:val="tabletext"/>
              <w:spacing w:after="60"/>
            </w:pPr>
            <w:r w:rsidRPr="009B7788">
              <w:t>Version of software that controls the echosounder and its data logging</w:t>
            </w:r>
          </w:p>
        </w:tc>
      </w:tr>
    </w:tbl>
    <w:p w14:paraId="72C84552" w14:textId="77777777" w:rsidR="003F5F63" w:rsidRPr="009B7788" w:rsidRDefault="003F5F63" w:rsidP="003F5F63">
      <w:pPr>
        <w:pStyle w:val="paragraphtext"/>
      </w:pPr>
    </w:p>
    <w:p w14:paraId="08184544" w14:textId="74C1A099" w:rsidR="003F5F63" w:rsidRPr="009B7788" w:rsidRDefault="003F5F63" w:rsidP="003F5F63">
      <w:pPr>
        <w:pStyle w:val="tablelegend"/>
        <w:ind w:right="-1"/>
      </w:pPr>
      <w:r w:rsidRPr="009B7788">
        <w:rPr>
          <w:lang w:eastAsia="zh-CN"/>
        </w:rPr>
        <w:t>Table 7:</w:t>
      </w:r>
      <w:r w:rsidRPr="009B7788">
        <w:rPr>
          <w:lang w:eastAsia="zh-CN"/>
        </w:rPr>
        <w:tab/>
        <w:t xml:space="preserve">Transect </w:t>
      </w:r>
      <w:r w:rsidRPr="009B7788">
        <w:t>attributes recommended to accompany acoustic data submissions to the Secretariat (adapted from ICES SISP 4-TG-AcMeta standard and WG-ASAM-2021/15</w:t>
      </w:r>
      <w:r w:rsidR="006A2094">
        <w:t>,</w:t>
      </w:r>
      <w:r w:rsidRPr="009B7788">
        <w:t xml:space="preserve"> Table 1).</w:t>
      </w:r>
    </w:p>
    <w:tbl>
      <w:tblPr>
        <w:tblW w:w="9067" w:type="dxa"/>
        <w:tblBorders>
          <w:top w:val="single" w:sz="2" w:space="0" w:color="auto"/>
          <w:bottom w:val="single" w:sz="2" w:space="0" w:color="auto"/>
        </w:tblBorders>
        <w:tblLayout w:type="fixed"/>
        <w:tblLook w:val="04A0" w:firstRow="1" w:lastRow="0" w:firstColumn="1" w:lastColumn="0" w:noHBand="0" w:noVBand="1"/>
      </w:tblPr>
      <w:tblGrid>
        <w:gridCol w:w="2263"/>
        <w:gridCol w:w="6804"/>
      </w:tblGrid>
      <w:tr w:rsidR="003F5F63" w:rsidRPr="009B7788" w14:paraId="1EEB01A7" w14:textId="77777777" w:rsidTr="00694E84">
        <w:trPr>
          <w:tblHeader/>
        </w:trPr>
        <w:tc>
          <w:tcPr>
            <w:tcW w:w="2263" w:type="dxa"/>
            <w:tcBorders>
              <w:top w:val="single" w:sz="2" w:space="0" w:color="auto"/>
              <w:bottom w:val="single" w:sz="2" w:space="0" w:color="auto"/>
            </w:tcBorders>
            <w:shd w:val="clear" w:color="auto" w:fill="auto"/>
          </w:tcPr>
          <w:p w14:paraId="2625F987" w14:textId="77777777" w:rsidR="003F5F63" w:rsidRPr="009B7788" w:rsidRDefault="003F5F63" w:rsidP="00694E84">
            <w:pPr>
              <w:pStyle w:val="tablecolumnheading"/>
            </w:pPr>
            <w:r w:rsidRPr="009B7788">
              <w:t>Parameter</w:t>
            </w:r>
          </w:p>
        </w:tc>
        <w:tc>
          <w:tcPr>
            <w:tcW w:w="6804" w:type="dxa"/>
            <w:tcBorders>
              <w:top w:val="single" w:sz="2" w:space="0" w:color="auto"/>
              <w:bottom w:val="single" w:sz="2" w:space="0" w:color="auto"/>
            </w:tcBorders>
            <w:shd w:val="clear" w:color="auto" w:fill="auto"/>
            <w:noWrap/>
          </w:tcPr>
          <w:p w14:paraId="19E26FE2" w14:textId="77777777" w:rsidR="003F5F63" w:rsidRPr="009B7788" w:rsidRDefault="003F5F63" w:rsidP="00694E84">
            <w:pPr>
              <w:pStyle w:val="tablecolumnheading"/>
            </w:pPr>
            <w:r w:rsidRPr="009B7788">
              <w:t>Definition</w:t>
            </w:r>
          </w:p>
        </w:tc>
      </w:tr>
      <w:tr w:rsidR="003F5F63" w:rsidRPr="009B7788" w14:paraId="48FCE12A" w14:textId="77777777" w:rsidTr="00694E84">
        <w:tc>
          <w:tcPr>
            <w:tcW w:w="2263" w:type="dxa"/>
            <w:tcBorders>
              <w:top w:val="single" w:sz="2" w:space="0" w:color="auto"/>
            </w:tcBorders>
            <w:shd w:val="clear" w:color="auto" w:fill="auto"/>
            <w:noWrap/>
          </w:tcPr>
          <w:p w14:paraId="38AB2143" w14:textId="77777777" w:rsidR="003F5F63" w:rsidRPr="009B7788" w:rsidRDefault="003F5F63" w:rsidP="00694E84">
            <w:pPr>
              <w:pStyle w:val="tabletext"/>
              <w:spacing w:before="60"/>
              <w:rPr>
                <w:color w:val="000000"/>
              </w:rPr>
            </w:pPr>
            <w:r w:rsidRPr="009B7788">
              <w:t>Subarea</w:t>
            </w:r>
          </w:p>
        </w:tc>
        <w:tc>
          <w:tcPr>
            <w:tcW w:w="6804" w:type="dxa"/>
            <w:tcBorders>
              <w:top w:val="single" w:sz="2" w:space="0" w:color="auto"/>
            </w:tcBorders>
            <w:shd w:val="clear" w:color="auto" w:fill="auto"/>
            <w:noWrap/>
          </w:tcPr>
          <w:p w14:paraId="1827C6A8" w14:textId="77777777" w:rsidR="003F5F63" w:rsidRPr="009B7788" w:rsidRDefault="003F5F63" w:rsidP="00694E84">
            <w:pPr>
              <w:pStyle w:val="tabletext"/>
              <w:spacing w:before="60"/>
              <w:rPr>
                <w:color w:val="000000"/>
              </w:rPr>
            </w:pPr>
            <w:r w:rsidRPr="009B7788">
              <w:t>The subarea in which the transect was conducted. For example, 48.1, 48.2 or 48.3</w:t>
            </w:r>
          </w:p>
        </w:tc>
      </w:tr>
      <w:tr w:rsidR="003F5F63" w:rsidRPr="009B7788" w14:paraId="46D2D6A1" w14:textId="77777777" w:rsidTr="00694E84">
        <w:tc>
          <w:tcPr>
            <w:tcW w:w="2263" w:type="dxa"/>
            <w:shd w:val="clear" w:color="auto" w:fill="auto"/>
            <w:noWrap/>
          </w:tcPr>
          <w:p w14:paraId="2856E2B3" w14:textId="77777777" w:rsidR="003F5F63" w:rsidRPr="009B7788" w:rsidRDefault="003F5F63" w:rsidP="00694E84">
            <w:pPr>
              <w:pStyle w:val="tabletext"/>
              <w:rPr>
                <w:color w:val="000000"/>
              </w:rPr>
            </w:pPr>
            <w:r w:rsidRPr="009B7788">
              <w:rPr>
                <w:color w:val="000000"/>
              </w:rPr>
              <w:t>Transect number</w:t>
            </w:r>
          </w:p>
        </w:tc>
        <w:tc>
          <w:tcPr>
            <w:tcW w:w="6804" w:type="dxa"/>
            <w:shd w:val="clear" w:color="auto" w:fill="auto"/>
            <w:noWrap/>
          </w:tcPr>
          <w:p w14:paraId="2843A9B9" w14:textId="77777777" w:rsidR="003F5F63" w:rsidRPr="009B7788" w:rsidRDefault="003F5F63" w:rsidP="00694E84">
            <w:pPr>
              <w:pStyle w:val="tabletext"/>
              <w:rPr>
                <w:color w:val="000000"/>
              </w:rPr>
            </w:pPr>
            <w:r w:rsidRPr="009B7788">
              <w:rPr>
                <w:color w:val="000000"/>
              </w:rPr>
              <w:t xml:space="preserve">The number of the transect as defined in </w:t>
            </w:r>
            <w:r w:rsidRPr="00AA0443">
              <w:t>Table</w:t>
            </w:r>
            <w:r w:rsidRPr="009B7788">
              <w:t xml:space="preserve"> 1</w:t>
            </w:r>
          </w:p>
        </w:tc>
      </w:tr>
      <w:tr w:rsidR="003F5F63" w:rsidRPr="009B7788" w14:paraId="4D05B966" w14:textId="77777777" w:rsidTr="00694E84">
        <w:tc>
          <w:tcPr>
            <w:tcW w:w="2263" w:type="dxa"/>
            <w:shd w:val="clear" w:color="auto" w:fill="auto"/>
            <w:noWrap/>
          </w:tcPr>
          <w:p w14:paraId="2180AFB6" w14:textId="77777777" w:rsidR="003F5F63" w:rsidRPr="009B7788" w:rsidRDefault="003F5F63" w:rsidP="00694E84">
            <w:pPr>
              <w:pStyle w:val="tabletext"/>
              <w:rPr>
                <w:color w:val="000000"/>
              </w:rPr>
            </w:pPr>
            <w:r w:rsidRPr="009B7788">
              <w:rPr>
                <w:color w:val="000000"/>
              </w:rPr>
              <w:t>Start datetime (UTC)</w:t>
            </w:r>
          </w:p>
        </w:tc>
        <w:tc>
          <w:tcPr>
            <w:tcW w:w="6804" w:type="dxa"/>
            <w:shd w:val="clear" w:color="auto" w:fill="auto"/>
            <w:noWrap/>
          </w:tcPr>
          <w:p w14:paraId="60E1AF0F" w14:textId="77777777" w:rsidR="003F5F63" w:rsidRPr="009B7788" w:rsidRDefault="003F5F63" w:rsidP="00694E84">
            <w:pPr>
              <w:pStyle w:val="tabletext"/>
              <w:rPr>
                <w:color w:val="000000"/>
              </w:rPr>
            </w:pPr>
            <w:r w:rsidRPr="009B7788">
              <w:rPr>
                <w:color w:val="000000"/>
              </w:rPr>
              <w:t>Start date and time in UTC of the transect formatted following I</w:t>
            </w:r>
            <w:r w:rsidRPr="009B7788">
              <w:t>SO 8601. For example, 18:00 UTC on 24 October 2008 would be represented as 2008-10-24T18:00:00</w:t>
            </w:r>
          </w:p>
        </w:tc>
      </w:tr>
      <w:tr w:rsidR="003F5F63" w:rsidRPr="009B7788" w14:paraId="000C3C89" w14:textId="77777777" w:rsidTr="00694E84">
        <w:tc>
          <w:tcPr>
            <w:tcW w:w="2263" w:type="dxa"/>
            <w:shd w:val="clear" w:color="auto" w:fill="auto"/>
            <w:noWrap/>
          </w:tcPr>
          <w:p w14:paraId="6FA66DEC" w14:textId="77777777" w:rsidR="003F5F63" w:rsidRPr="009B7788" w:rsidRDefault="003F5F63" w:rsidP="00694E84">
            <w:pPr>
              <w:pStyle w:val="tabletext"/>
              <w:rPr>
                <w:color w:val="000000"/>
              </w:rPr>
            </w:pPr>
            <w:r w:rsidRPr="009B7788">
              <w:rPr>
                <w:color w:val="000000"/>
              </w:rPr>
              <w:t>End datetime (UTC)</w:t>
            </w:r>
          </w:p>
        </w:tc>
        <w:tc>
          <w:tcPr>
            <w:tcW w:w="6804" w:type="dxa"/>
            <w:shd w:val="clear" w:color="auto" w:fill="auto"/>
            <w:noWrap/>
          </w:tcPr>
          <w:p w14:paraId="5ED3D7D7" w14:textId="77777777" w:rsidR="003F5F63" w:rsidRPr="009B7788" w:rsidRDefault="003F5F63" w:rsidP="00694E84">
            <w:pPr>
              <w:pStyle w:val="tabletext"/>
              <w:rPr>
                <w:color w:val="000000"/>
              </w:rPr>
            </w:pPr>
            <w:r w:rsidRPr="009B7788">
              <w:rPr>
                <w:color w:val="000000"/>
              </w:rPr>
              <w:t>End date and time in UTC of the transect formatted following I</w:t>
            </w:r>
            <w:r w:rsidRPr="009B7788">
              <w:t>SO 8601. For example, 18:00 UTC on 24 October 2008 would be represented as 2008-10-24T18:00:00</w:t>
            </w:r>
          </w:p>
        </w:tc>
      </w:tr>
      <w:tr w:rsidR="003F5F63" w:rsidRPr="009B7788" w14:paraId="6AFE6436" w14:textId="77777777" w:rsidTr="00694E84">
        <w:tc>
          <w:tcPr>
            <w:tcW w:w="2263" w:type="dxa"/>
            <w:shd w:val="clear" w:color="auto" w:fill="auto"/>
            <w:noWrap/>
          </w:tcPr>
          <w:p w14:paraId="707AF6AF" w14:textId="77777777" w:rsidR="003F5F63" w:rsidRPr="009B7788" w:rsidRDefault="003F5F63" w:rsidP="00694E84">
            <w:pPr>
              <w:pStyle w:val="tabletext"/>
              <w:rPr>
                <w:color w:val="000000"/>
              </w:rPr>
            </w:pPr>
            <w:r w:rsidRPr="009B7788">
              <w:rPr>
                <w:color w:val="000000"/>
              </w:rPr>
              <w:t>Start latitude</w:t>
            </w:r>
          </w:p>
        </w:tc>
        <w:tc>
          <w:tcPr>
            <w:tcW w:w="6804" w:type="dxa"/>
            <w:shd w:val="clear" w:color="auto" w:fill="auto"/>
            <w:noWrap/>
          </w:tcPr>
          <w:p w14:paraId="38568A24" w14:textId="77777777" w:rsidR="003F5F63" w:rsidRPr="009B7788" w:rsidRDefault="003F5F63" w:rsidP="00694E84">
            <w:pPr>
              <w:pStyle w:val="tabletext"/>
              <w:rPr>
                <w:color w:val="000000"/>
              </w:rPr>
            </w:pPr>
            <w:r w:rsidRPr="009B7788">
              <w:rPr>
                <w:color w:val="000000"/>
              </w:rPr>
              <w:t>The latitude of the start of the transect expressed in decimal degrees</w:t>
            </w:r>
          </w:p>
        </w:tc>
      </w:tr>
      <w:tr w:rsidR="003F5F63" w:rsidRPr="009B7788" w14:paraId="1FB140DB" w14:textId="77777777" w:rsidTr="00694E84">
        <w:tc>
          <w:tcPr>
            <w:tcW w:w="2263" w:type="dxa"/>
            <w:shd w:val="clear" w:color="auto" w:fill="auto"/>
            <w:noWrap/>
          </w:tcPr>
          <w:p w14:paraId="3C57635A" w14:textId="77777777" w:rsidR="003F5F63" w:rsidRPr="009B7788" w:rsidRDefault="003F5F63" w:rsidP="00694E84">
            <w:pPr>
              <w:pStyle w:val="tabletext"/>
              <w:rPr>
                <w:color w:val="000000"/>
              </w:rPr>
            </w:pPr>
            <w:r w:rsidRPr="009B7788">
              <w:rPr>
                <w:color w:val="000000"/>
              </w:rPr>
              <w:t>Start longitude</w:t>
            </w:r>
          </w:p>
        </w:tc>
        <w:tc>
          <w:tcPr>
            <w:tcW w:w="6804" w:type="dxa"/>
            <w:shd w:val="clear" w:color="auto" w:fill="auto"/>
            <w:noWrap/>
          </w:tcPr>
          <w:p w14:paraId="7F8B57B9" w14:textId="77777777" w:rsidR="003F5F63" w:rsidRPr="009B7788" w:rsidRDefault="003F5F63" w:rsidP="00694E84">
            <w:pPr>
              <w:pStyle w:val="tabletext"/>
              <w:rPr>
                <w:color w:val="000000"/>
              </w:rPr>
            </w:pPr>
            <w:r w:rsidRPr="009B7788">
              <w:rPr>
                <w:color w:val="000000"/>
              </w:rPr>
              <w:t>The longitude of the start of the transect expressed in decimal degrees</w:t>
            </w:r>
          </w:p>
        </w:tc>
      </w:tr>
      <w:tr w:rsidR="003F5F63" w:rsidRPr="009B7788" w14:paraId="7CDFF8A8" w14:textId="77777777" w:rsidTr="00694E84">
        <w:tc>
          <w:tcPr>
            <w:tcW w:w="2263" w:type="dxa"/>
            <w:shd w:val="clear" w:color="auto" w:fill="auto"/>
            <w:noWrap/>
          </w:tcPr>
          <w:p w14:paraId="6E11D3B8" w14:textId="77777777" w:rsidR="003F5F63" w:rsidRPr="009B7788" w:rsidRDefault="003F5F63" w:rsidP="00694E84">
            <w:pPr>
              <w:pStyle w:val="tabletext"/>
              <w:rPr>
                <w:color w:val="000000"/>
              </w:rPr>
            </w:pPr>
            <w:r w:rsidRPr="009B7788">
              <w:rPr>
                <w:color w:val="000000"/>
              </w:rPr>
              <w:t>Start heading</w:t>
            </w:r>
          </w:p>
        </w:tc>
        <w:tc>
          <w:tcPr>
            <w:tcW w:w="6804" w:type="dxa"/>
            <w:shd w:val="clear" w:color="auto" w:fill="auto"/>
            <w:noWrap/>
          </w:tcPr>
          <w:p w14:paraId="3CF42298" w14:textId="77777777" w:rsidR="003F5F63" w:rsidRPr="009B7788" w:rsidRDefault="003F5F63" w:rsidP="00694E84">
            <w:pPr>
              <w:pStyle w:val="tabletext"/>
              <w:rPr>
                <w:color w:val="000000"/>
              </w:rPr>
            </w:pPr>
            <w:r w:rsidRPr="009B7788">
              <w:rPr>
                <w:color w:val="000000"/>
              </w:rPr>
              <w:t>The heading at the start of the transect expressed in degrees</w:t>
            </w:r>
          </w:p>
        </w:tc>
      </w:tr>
      <w:tr w:rsidR="003F5F63" w:rsidRPr="009B7788" w14:paraId="7A899425" w14:textId="77777777" w:rsidTr="00694E84">
        <w:tc>
          <w:tcPr>
            <w:tcW w:w="2263" w:type="dxa"/>
            <w:shd w:val="clear" w:color="auto" w:fill="auto"/>
            <w:noWrap/>
          </w:tcPr>
          <w:p w14:paraId="37534443" w14:textId="77777777" w:rsidR="003F5F63" w:rsidRPr="009B7788" w:rsidRDefault="003F5F63" w:rsidP="00694E84">
            <w:pPr>
              <w:pStyle w:val="tabletext"/>
              <w:rPr>
                <w:color w:val="000000"/>
              </w:rPr>
            </w:pPr>
            <w:r w:rsidRPr="009B7788">
              <w:rPr>
                <w:color w:val="000000"/>
              </w:rPr>
              <w:t>Start course</w:t>
            </w:r>
          </w:p>
        </w:tc>
        <w:tc>
          <w:tcPr>
            <w:tcW w:w="6804" w:type="dxa"/>
            <w:shd w:val="clear" w:color="auto" w:fill="auto"/>
            <w:noWrap/>
          </w:tcPr>
          <w:p w14:paraId="106E824E" w14:textId="77777777" w:rsidR="003F5F63" w:rsidRPr="009B7788" w:rsidRDefault="003F5F63" w:rsidP="00694E84">
            <w:pPr>
              <w:pStyle w:val="tabletext"/>
              <w:rPr>
                <w:color w:val="000000"/>
              </w:rPr>
            </w:pPr>
            <w:r w:rsidRPr="009B7788">
              <w:rPr>
                <w:color w:val="000000"/>
              </w:rPr>
              <w:t>The course at the start of the transect expressed in degrees</w:t>
            </w:r>
          </w:p>
        </w:tc>
      </w:tr>
      <w:tr w:rsidR="003F5F63" w:rsidRPr="009B7788" w14:paraId="67264660" w14:textId="77777777" w:rsidTr="00694E84">
        <w:tc>
          <w:tcPr>
            <w:tcW w:w="2263" w:type="dxa"/>
            <w:shd w:val="clear" w:color="auto" w:fill="auto"/>
            <w:noWrap/>
          </w:tcPr>
          <w:p w14:paraId="0B0536EC" w14:textId="77777777" w:rsidR="003F5F63" w:rsidRPr="009B7788" w:rsidRDefault="003F5F63" w:rsidP="00694E84">
            <w:pPr>
              <w:pStyle w:val="tabletext"/>
              <w:rPr>
                <w:color w:val="000000"/>
              </w:rPr>
            </w:pPr>
            <w:r w:rsidRPr="009B7788">
              <w:rPr>
                <w:color w:val="000000"/>
              </w:rPr>
              <w:t>Start depth (m)</w:t>
            </w:r>
          </w:p>
        </w:tc>
        <w:tc>
          <w:tcPr>
            <w:tcW w:w="6804" w:type="dxa"/>
            <w:shd w:val="clear" w:color="auto" w:fill="auto"/>
            <w:noWrap/>
          </w:tcPr>
          <w:p w14:paraId="6218A95D" w14:textId="77777777" w:rsidR="003F5F63" w:rsidRPr="009B7788" w:rsidRDefault="003F5F63" w:rsidP="00694E84">
            <w:pPr>
              <w:pStyle w:val="tabletext"/>
              <w:rPr>
                <w:color w:val="000000"/>
              </w:rPr>
            </w:pPr>
            <w:r w:rsidRPr="009B7788">
              <w:rPr>
                <w:color w:val="000000"/>
              </w:rPr>
              <w:t>The bottom depth in meters at the start of the transect</w:t>
            </w:r>
          </w:p>
        </w:tc>
      </w:tr>
      <w:tr w:rsidR="003F5F63" w:rsidRPr="009B7788" w14:paraId="31B87501" w14:textId="77777777" w:rsidTr="00694E84">
        <w:tc>
          <w:tcPr>
            <w:tcW w:w="2263" w:type="dxa"/>
            <w:shd w:val="clear" w:color="auto" w:fill="auto"/>
            <w:noWrap/>
          </w:tcPr>
          <w:p w14:paraId="4266B8CD" w14:textId="77777777" w:rsidR="003F5F63" w:rsidRPr="009B7788" w:rsidRDefault="003F5F63" w:rsidP="00694E84">
            <w:pPr>
              <w:pStyle w:val="tabletext"/>
              <w:rPr>
                <w:color w:val="000000"/>
              </w:rPr>
            </w:pPr>
            <w:r w:rsidRPr="009B7788">
              <w:rPr>
                <w:color w:val="000000"/>
              </w:rPr>
              <w:t>Start speed (</w:t>
            </w:r>
            <w:proofErr w:type="spellStart"/>
            <w:r w:rsidRPr="009B7788">
              <w:rPr>
                <w:color w:val="000000"/>
              </w:rPr>
              <w:t>kn</w:t>
            </w:r>
            <w:proofErr w:type="spellEnd"/>
            <w:r w:rsidRPr="009B7788">
              <w:rPr>
                <w:color w:val="000000"/>
              </w:rPr>
              <w:t>)</w:t>
            </w:r>
          </w:p>
        </w:tc>
        <w:tc>
          <w:tcPr>
            <w:tcW w:w="6804" w:type="dxa"/>
            <w:shd w:val="clear" w:color="auto" w:fill="auto"/>
            <w:noWrap/>
          </w:tcPr>
          <w:p w14:paraId="79CC67D6" w14:textId="77777777" w:rsidR="003F5F63" w:rsidRPr="009B7788" w:rsidRDefault="003F5F63" w:rsidP="00694E84">
            <w:pPr>
              <w:pStyle w:val="tabletext"/>
              <w:rPr>
                <w:color w:val="000000"/>
              </w:rPr>
            </w:pPr>
            <w:r w:rsidRPr="009B7788">
              <w:rPr>
                <w:color w:val="000000"/>
              </w:rPr>
              <w:t>The speed of the vessel in knots at the start of the transect</w:t>
            </w:r>
          </w:p>
        </w:tc>
      </w:tr>
      <w:tr w:rsidR="003F5F63" w:rsidRPr="009B7788" w14:paraId="5487F0B9" w14:textId="77777777" w:rsidTr="00694E84">
        <w:tc>
          <w:tcPr>
            <w:tcW w:w="2263" w:type="dxa"/>
            <w:shd w:val="clear" w:color="auto" w:fill="auto"/>
            <w:noWrap/>
          </w:tcPr>
          <w:p w14:paraId="0C6D6F5F" w14:textId="77777777" w:rsidR="003F5F63" w:rsidRPr="009B7788" w:rsidRDefault="003F5F63" w:rsidP="00694E84">
            <w:pPr>
              <w:pStyle w:val="tabletext"/>
              <w:rPr>
                <w:color w:val="000000"/>
              </w:rPr>
            </w:pPr>
            <w:r w:rsidRPr="009B7788">
              <w:rPr>
                <w:color w:val="000000"/>
              </w:rPr>
              <w:t>Start wind direction</w:t>
            </w:r>
          </w:p>
        </w:tc>
        <w:tc>
          <w:tcPr>
            <w:tcW w:w="6804" w:type="dxa"/>
            <w:shd w:val="clear" w:color="auto" w:fill="auto"/>
            <w:noWrap/>
          </w:tcPr>
          <w:p w14:paraId="5D565857" w14:textId="77777777" w:rsidR="003F5F63" w:rsidRPr="009B7788" w:rsidRDefault="003F5F63" w:rsidP="00694E84">
            <w:pPr>
              <w:pStyle w:val="tabletext"/>
              <w:rPr>
                <w:color w:val="000000"/>
              </w:rPr>
            </w:pPr>
            <w:r w:rsidRPr="009B7788">
              <w:rPr>
                <w:color w:val="000000"/>
              </w:rPr>
              <w:t>The wind direction at the start of the transect expressed in degrees</w:t>
            </w:r>
          </w:p>
        </w:tc>
      </w:tr>
      <w:tr w:rsidR="003F5F63" w:rsidRPr="009B7788" w14:paraId="7FE48E7C" w14:textId="77777777" w:rsidTr="00694E84">
        <w:tc>
          <w:tcPr>
            <w:tcW w:w="2263" w:type="dxa"/>
            <w:shd w:val="clear" w:color="auto" w:fill="auto"/>
            <w:noWrap/>
          </w:tcPr>
          <w:p w14:paraId="7E2AD15B" w14:textId="77777777" w:rsidR="003F5F63" w:rsidRPr="009B7788" w:rsidRDefault="003F5F63" w:rsidP="00694E84">
            <w:pPr>
              <w:pStyle w:val="tabletext"/>
              <w:rPr>
                <w:color w:val="000000"/>
              </w:rPr>
            </w:pPr>
            <w:r w:rsidRPr="009B7788">
              <w:rPr>
                <w:color w:val="000000"/>
              </w:rPr>
              <w:t>Start wind speed (</w:t>
            </w:r>
            <w:proofErr w:type="spellStart"/>
            <w:r w:rsidRPr="009B7788">
              <w:rPr>
                <w:color w:val="000000"/>
              </w:rPr>
              <w:t>kn</w:t>
            </w:r>
            <w:proofErr w:type="spellEnd"/>
            <w:r w:rsidRPr="009B7788">
              <w:rPr>
                <w:color w:val="000000"/>
              </w:rPr>
              <w:t>)</w:t>
            </w:r>
          </w:p>
        </w:tc>
        <w:tc>
          <w:tcPr>
            <w:tcW w:w="6804" w:type="dxa"/>
            <w:shd w:val="clear" w:color="auto" w:fill="auto"/>
            <w:noWrap/>
          </w:tcPr>
          <w:p w14:paraId="4BAE7C54" w14:textId="77777777" w:rsidR="003F5F63" w:rsidRPr="009B7788" w:rsidRDefault="003F5F63" w:rsidP="00694E84">
            <w:pPr>
              <w:pStyle w:val="tabletext"/>
              <w:rPr>
                <w:color w:val="000000"/>
              </w:rPr>
            </w:pPr>
            <w:r w:rsidRPr="009B7788">
              <w:rPr>
                <w:color w:val="000000"/>
              </w:rPr>
              <w:t>The wind speed in knots at the start of the transect</w:t>
            </w:r>
          </w:p>
        </w:tc>
      </w:tr>
      <w:tr w:rsidR="003F5F63" w:rsidRPr="009B7788" w14:paraId="37EF9286" w14:textId="77777777" w:rsidTr="00694E84">
        <w:tc>
          <w:tcPr>
            <w:tcW w:w="2263" w:type="dxa"/>
            <w:shd w:val="clear" w:color="auto" w:fill="auto"/>
            <w:noWrap/>
          </w:tcPr>
          <w:p w14:paraId="7E3B216E" w14:textId="77777777" w:rsidR="003F5F63" w:rsidRPr="009B7788" w:rsidRDefault="003F5F63" w:rsidP="00694E84">
            <w:pPr>
              <w:pStyle w:val="tabletext"/>
              <w:rPr>
                <w:color w:val="000000"/>
              </w:rPr>
            </w:pPr>
            <w:r w:rsidRPr="009B7788">
              <w:rPr>
                <w:color w:val="000000"/>
              </w:rPr>
              <w:t>Start sea state</w:t>
            </w:r>
          </w:p>
        </w:tc>
        <w:tc>
          <w:tcPr>
            <w:tcW w:w="6804" w:type="dxa"/>
            <w:shd w:val="clear" w:color="auto" w:fill="auto"/>
            <w:noWrap/>
          </w:tcPr>
          <w:p w14:paraId="3D7E78DD" w14:textId="77777777" w:rsidR="003F5F63" w:rsidRPr="009B7788" w:rsidRDefault="003F5F63" w:rsidP="00694E84">
            <w:pPr>
              <w:pStyle w:val="tabletext"/>
              <w:rPr>
                <w:color w:val="000000"/>
              </w:rPr>
            </w:pPr>
            <w:r w:rsidRPr="009B7788">
              <w:rPr>
                <w:color w:val="000000"/>
              </w:rPr>
              <w:t>The state of the sea at the start of the transect using World Meteorological Organization (WMO) Sea State Codes</w:t>
            </w:r>
          </w:p>
        </w:tc>
      </w:tr>
      <w:tr w:rsidR="003F5F63" w:rsidRPr="009B7788" w14:paraId="4A5E12CA" w14:textId="77777777" w:rsidTr="00694E84">
        <w:tc>
          <w:tcPr>
            <w:tcW w:w="2263" w:type="dxa"/>
            <w:shd w:val="clear" w:color="auto" w:fill="auto"/>
            <w:noWrap/>
          </w:tcPr>
          <w:p w14:paraId="7CD4E928" w14:textId="77777777" w:rsidR="003F5F63" w:rsidRPr="009B7788" w:rsidRDefault="003F5F63" w:rsidP="00694E84">
            <w:pPr>
              <w:pStyle w:val="tabletext"/>
              <w:rPr>
                <w:color w:val="000000"/>
              </w:rPr>
            </w:pPr>
            <w:r w:rsidRPr="009B7788">
              <w:rPr>
                <w:color w:val="000000"/>
              </w:rPr>
              <w:t>End latitude</w:t>
            </w:r>
          </w:p>
        </w:tc>
        <w:tc>
          <w:tcPr>
            <w:tcW w:w="6804" w:type="dxa"/>
            <w:shd w:val="clear" w:color="auto" w:fill="auto"/>
            <w:noWrap/>
          </w:tcPr>
          <w:p w14:paraId="0F019281" w14:textId="77777777" w:rsidR="003F5F63" w:rsidRPr="009B7788" w:rsidRDefault="003F5F63" w:rsidP="00694E84">
            <w:pPr>
              <w:pStyle w:val="tabletext"/>
              <w:rPr>
                <w:color w:val="000000"/>
              </w:rPr>
            </w:pPr>
            <w:r w:rsidRPr="009B7788">
              <w:rPr>
                <w:color w:val="000000"/>
              </w:rPr>
              <w:t>The latitude of the end of the transect expressed in decimal degrees. Positive values are north of the equator, negative values are south of the equator</w:t>
            </w:r>
          </w:p>
        </w:tc>
      </w:tr>
      <w:tr w:rsidR="003F5F63" w:rsidRPr="009B7788" w14:paraId="0DD67085" w14:textId="77777777" w:rsidTr="00694E84">
        <w:tc>
          <w:tcPr>
            <w:tcW w:w="2263" w:type="dxa"/>
            <w:shd w:val="clear" w:color="auto" w:fill="auto"/>
            <w:noWrap/>
          </w:tcPr>
          <w:p w14:paraId="1603A481" w14:textId="77777777" w:rsidR="003F5F63" w:rsidRPr="009B7788" w:rsidRDefault="003F5F63" w:rsidP="00694E84">
            <w:pPr>
              <w:pStyle w:val="tabletext"/>
              <w:rPr>
                <w:color w:val="000000"/>
              </w:rPr>
            </w:pPr>
            <w:r w:rsidRPr="009B7788">
              <w:rPr>
                <w:color w:val="000000"/>
              </w:rPr>
              <w:t>End longitude</w:t>
            </w:r>
          </w:p>
        </w:tc>
        <w:tc>
          <w:tcPr>
            <w:tcW w:w="6804" w:type="dxa"/>
            <w:shd w:val="clear" w:color="auto" w:fill="auto"/>
            <w:noWrap/>
          </w:tcPr>
          <w:p w14:paraId="24CAA987" w14:textId="77777777" w:rsidR="003F5F63" w:rsidRPr="009B7788" w:rsidRDefault="003F5F63" w:rsidP="00694E84">
            <w:pPr>
              <w:pStyle w:val="tabletext"/>
              <w:rPr>
                <w:color w:val="000000"/>
              </w:rPr>
            </w:pPr>
            <w:r w:rsidRPr="009B7788">
              <w:rPr>
                <w:color w:val="000000"/>
              </w:rPr>
              <w:t>The longitude of the end of the transect expressed in decimal degrees. Positive values are east of the Greenwich Meridian, negative values are west of it</w:t>
            </w:r>
          </w:p>
        </w:tc>
      </w:tr>
      <w:tr w:rsidR="003F5F63" w:rsidRPr="009B7788" w14:paraId="1B9903AC" w14:textId="77777777" w:rsidTr="00694E84">
        <w:tc>
          <w:tcPr>
            <w:tcW w:w="2263" w:type="dxa"/>
            <w:shd w:val="clear" w:color="auto" w:fill="auto"/>
            <w:noWrap/>
          </w:tcPr>
          <w:p w14:paraId="76A754F0" w14:textId="77777777" w:rsidR="003F5F63" w:rsidRPr="009B7788" w:rsidRDefault="003F5F63" w:rsidP="00694E84">
            <w:pPr>
              <w:pStyle w:val="tabletext"/>
              <w:rPr>
                <w:color w:val="000000"/>
              </w:rPr>
            </w:pPr>
            <w:r w:rsidRPr="009B7788">
              <w:rPr>
                <w:color w:val="000000"/>
              </w:rPr>
              <w:t>End heading</w:t>
            </w:r>
          </w:p>
        </w:tc>
        <w:tc>
          <w:tcPr>
            <w:tcW w:w="6804" w:type="dxa"/>
            <w:shd w:val="clear" w:color="auto" w:fill="auto"/>
            <w:noWrap/>
          </w:tcPr>
          <w:p w14:paraId="0C7264FD" w14:textId="77777777" w:rsidR="003F5F63" w:rsidRPr="009B7788" w:rsidRDefault="003F5F63" w:rsidP="00694E84">
            <w:pPr>
              <w:pStyle w:val="tabletext"/>
              <w:rPr>
                <w:color w:val="000000"/>
              </w:rPr>
            </w:pPr>
            <w:r w:rsidRPr="009B7788">
              <w:rPr>
                <w:color w:val="000000"/>
              </w:rPr>
              <w:t>The heading at the end of the transect expressed in degrees</w:t>
            </w:r>
          </w:p>
        </w:tc>
      </w:tr>
      <w:tr w:rsidR="003F5F63" w:rsidRPr="009B7788" w14:paraId="1A14BC03" w14:textId="77777777" w:rsidTr="00694E84">
        <w:tc>
          <w:tcPr>
            <w:tcW w:w="2263" w:type="dxa"/>
            <w:shd w:val="clear" w:color="auto" w:fill="auto"/>
            <w:noWrap/>
          </w:tcPr>
          <w:p w14:paraId="582E9514" w14:textId="77777777" w:rsidR="003F5F63" w:rsidRPr="009B7788" w:rsidRDefault="003F5F63" w:rsidP="00694E84">
            <w:pPr>
              <w:pStyle w:val="tabletext"/>
              <w:rPr>
                <w:color w:val="000000"/>
              </w:rPr>
            </w:pPr>
            <w:r w:rsidRPr="009B7788">
              <w:rPr>
                <w:color w:val="000000"/>
              </w:rPr>
              <w:t>End course</w:t>
            </w:r>
          </w:p>
        </w:tc>
        <w:tc>
          <w:tcPr>
            <w:tcW w:w="6804" w:type="dxa"/>
            <w:shd w:val="clear" w:color="auto" w:fill="auto"/>
            <w:noWrap/>
          </w:tcPr>
          <w:p w14:paraId="0E1A17EE" w14:textId="77777777" w:rsidR="003F5F63" w:rsidRPr="009B7788" w:rsidRDefault="003F5F63" w:rsidP="00694E84">
            <w:pPr>
              <w:pStyle w:val="tabletext"/>
              <w:rPr>
                <w:color w:val="000000"/>
              </w:rPr>
            </w:pPr>
            <w:r w:rsidRPr="009B7788">
              <w:rPr>
                <w:color w:val="000000"/>
              </w:rPr>
              <w:t>The course at the end of the transect expressed in degrees</w:t>
            </w:r>
          </w:p>
        </w:tc>
      </w:tr>
      <w:tr w:rsidR="003F5F63" w:rsidRPr="009B7788" w14:paraId="3E19309A" w14:textId="77777777" w:rsidTr="00694E84">
        <w:tc>
          <w:tcPr>
            <w:tcW w:w="2263" w:type="dxa"/>
            <w:shd w:val="clear" w:color="auto" w:fill="auto"/>
            <w:noWrap/>
          </w:tcPr>
          <w:p w14:paraId="287D7B8F" w14:textId="77777777" w:rsidR="003F5F63" w:rsidRPr="009B7788" w:rsidRDefault="003F5F63" w:rsidP="00694E84">
            <w:pPr>
              <w:pStyle w:val="tabletext"/>
              <w:rPr>
                <w:color w:val="000000"/>
              </w:rPr>
            </w:pPr>
            <w:r w:rsidRPr="009B7788">
              <w:rPr>
                <w:color w:val="000000"/>
              </w:rPr>
              <w:t>End depth (m)</w:t>
            </w:r>
          </w:p>
        </w:tc>
        <w:tc>
          <w:tcPr>
            <w:tcW w:w="6804" w:type="dxa"/>
            <w:shd w:val="clear" w:color="auto" w:fill="auto"/>
            <w:noWrap/>
          </w:tcPr>
          <w:p w14:paraId="70F9E6D3" w14:textId="77777777" w:rsidR="003F5F63" w:rsidRPr="009B7788" w:rsidRDefault="003F5F63" w:rsidP="00694E84">
            <w:pPr>
              <w:pStyle w:val="tabletext"/>
              <w:rPr>
                <w:color w:val="000000"/>
              </w:rPr>
            </w:pPr>
            <w:r w:rsidRPr="009B7788">
              <w:rPr>
                <w:color w:val="000000"/>
              </w:rPr>
              <w:t>The bottom depth in meters at the end of the transect</w:t>
            </w:r>
          </w:p>
        </w:tc>
      </w:tr>
      <w:tr w:rsidR="003F5F63" w:rsidRPr="009B7788" w14:paraId="076547E9" w14:textId="77777777" w:rsidTr="00694E84">
        <w:tc>
          <w:tcPr>
            <w:tcW w:w="2263" w:type="dxa"/>
            <w:shd w:val="clear" w:color="auto" w:fill="auto"/>
            <w:noWrap/>
          </w:tcPr>
          <w:p w14:paraId="676A58D6" w14:textId="77777777" w:rsidR="003F5F63" w:rsidRPr="009B7788" w:rsidRDefault="003F5F63" w:rsidP="00694E84">
            <w:pPr>
              <w:pStyle w:val="tabletext"/>
              <w:rPr>
                <w:color w:val="000000"/>
              </w:rPr>
            </w:pPr>
            <w:r w:rsidRPr="009B7788">
              <w:rPr>
                <w:color w:val="000000"/>
              </w:rPr>
              <w:t>End speed (</w:t>
            </w:r>
            <w:proofErr w:type="spellStart"/>
            <w:r w:rsidRPr="009B7788">
              <w:rPr>
                <w:color w:val="000000"/>
              </w:rPr>
              <w:t>kn</w:t>
            </w:r>
            <w:proofErr w:type="spellEnd"/>
            <w:r w:rsidRPr="009B7788">
              <w:rPr>
                <w:color w:val="000000"/>
              </w:rPr>
              <w:t>)</w:t>
            </w:r>
          </w:p>
        </w:tc>
        <w:tc>
          <w:tcPr>
            <w:tcW w:w="6804" w:type="dxa"/>
            <w:shd w:val="clear" w:color="auto" w:fill="auto"/>
            <w:noWrap/>
          </w:tcPr>
          <w:p w14:paraId="75DF0239" w14:textId="77777777" w:rsidR="003F5F63" w:rsidRPr="009B7788" w:rsidRDefault="003F5F63" w:rsidP="00694E84">
            <w:pPr>
              <w:pStyle w:val="tabletext"/>
              <w:rPr>
                <w:color w:val="000000"/>
              </w:rPr>
            </w:pPr>
            <w:r w:rsidRPr="009B7788">
              <w:rPr>
                <w:color w:val="000000"/>
              </w:rPr>
              <w:t>The speed of the vessel in knots at the end of the transect</w:t>
            </w:r>
          </w:p>
        </w:tc>
      </w:tr>
      <w:tr w:rsidR="003F5F63" w:rsidRPr="009B7788" w14:paraId="433B8E27" w14:textId="77777777" w:rsidTr="00694E84">
        <w:tc>
          <w:tcPr>
            <w:tcW w:w="2263" w:type="dxa"/>
            <w:shd w:val="clear" w:color="auto" w:fill="auto"/>
            <w:noWrap/>
          </w:tcPr>
          <w:p w14:paraId="53846B38" w14:textId="77777777" w:rsidR="003F5F63" w:rsidRPr="009B7788" w:rsidRDefault="003F5F63" w:rsidP="00694E84">
            <w:pPr>
              <w:pStyle w:val="tabletext"/>
              <w:rPr>
                <w:color w:val="000000"/>
              </w:rPr>
            </w:pPr>
            <w:r w:rsidRPr="009B7788">
              <w:rPr>
                <w:color w:val="000000"/>
              </w:rPr>
              <w:t>End wind direction</w:t>
            </w:r>
          </w:p>
        </w:tc>
        <w:tc>
          <w:tcPr>
            <w:tcW w:w="6804" w:type="dxa"/>
            <w:shd w:val="clear" w:color="auto" w:fill="auto"/>
            <w:noWrap/>
          </w:tcPr>
          <w:p w14:paraId="1A121851" w14:textId="77777777" w:rsidR="003F5F63" w:rsidRPr="009B7788" w:rsidRDefault="003F5F63" w:rsidP="00694E84">
            <w:pPr>
              <w:pStyle w:val="tabletext"/>
              <w:rPr>
                <w:color w:val="000000"/>
              </w:rPr>
            </w:pPr>
            <w:r w:rsidRPr="009B7788">
              <w:rPr>
                <w:color w:val="000000"/>
              </w:rPr>
              <w:t>The wind direction at the end of the transect expressed in degrees</w:t>
            </w:r>
          </w:p>
        </w:tc>
      </w:tr>
      <w:tr w:rsidR="003F5F63" w:rsidRPr="009B7788" w14:paraId="29655C16" w14:textId="77777777" w:rsidTr="00694E84">
        <w:tc>
          <w:tcPr>
            <w:tcW w:w="2263" w:type="dxa"/>
            <w:shd w:val="clear" w:color="auto" w:fill="auto"/>
            <w:noWrap/>
          </w:tcPr>
          <w:p w14:paraId="5EC946E2" w14:textId="77777777" w:rsidR="003F5F63" w:rsidRPr="009B7788" w:rsidRDefault="003F5F63" w:rsidP="00694E84">
            <w:pPr>
              <w:pStyle w:val="tabletext"/>
              <w:rPr>
                <w:color w:val="000000"/>
              </w:rPr>
            </w:pPr>
            <w:r w:rsidRPr="009B7788">
              <w:rPr>
                <w:color w:val="000000"/>
              </w:rPr>
              <w:t>End wind speed (</w:t>
            </w:r>
            <w:proofErr w:type="spellStart"/>
            <w:r w:rsidRPr="009B7788">
              <w:rPr>
                <w:color w:val="000000"/>
              </w:rPr>
              <w:t>kn</w:t>
            </w:r>
            <w:proofErr w:type="spellEnd"/>
            <w:r w:rsidRPr="009B7788">
              <w:rPr>
                <w:color w:val="000000"/>
              </w:rPr>
              <w:t>)</w:t>
            </w:r>
          </w:p>
        </w:tc>
        <w:tc>
          <w:tcPr>
            <w:tcW w:w="6804" w:type="dxa"/>
            <w:shd w:val="clear" w:color="auto" w:fill="auto"/>
            <w:noWrap/>
          </w:tcPr>
          <w:p w14:paraId="6AB12856" w14:textId="77777777" w:rsidR="003F5F63" w:rsidRPr="009B7788" w:rsidRDefault="003F5F63" w:rsidP="00694E84">
            <w:pPr>
              <w:pStyle w:val="tabletext"/>
              <w:rPr>
                <w:color w:val="000000"/>
              </w:rPr>
            </w:pPr>
            <w:r w:rsidRPr="009B7788">
              <w:rPr>
                <w:color w:val="000000"/>
              </w:rPr>
              <w:t>The wind speed in knots at the end of the transect</w:t>
            </w:r>
          </w:p>
        </w:tc>
      </w:tr>
      <w:tr w:rsidR="003F5F63" w:rsidRPr="009B7788" w14:paraId="23F32B43" w14:textId="77777777" w:rsidTr="00694E84">
        <w:tc>
          <w:tcPr>
            <w:tcW w:w="2263" w:type="dxa"/>
            <w:shd w:val="clear" w:color="auto" w:fill="auto"/>
            <w:noWrap/>
          </w:tcPr>
          <w:p w14:paraId="308A8099" w14:textId="77777777" w:rsidR="003F5F63" w:rsidRPr="009B7788" w:rsidRDefault="003F5F63" w:rsidP="00694E84">
            <w:pPr>
              <w:pStyle w:val="tabletext"/>
              <w:rPr>
                <w:color w:val="000000"/>
              </w:rPr>
            </w:pPr>
            <w:r w:rsidRPr="009B7788">
              <w:rPr>
                <w:color w:val="000000"/>
              </w:rPr>
              <w:t>End sea state</w:t>
            </w:r>
          </w:p>
        </w:tc>
        <w:tc>
          <w:tcPr>
            <w:tcW w:w="6804" w:type="dxa"/>
            <w:shd w:val="clear" w:color="auto" w:fill="auto"/>
            <w:noWrap/>
          </w:tcPr>
          <w:p w14:paraId="4C7447CC" w14:textId="77777777" w:rsidR="003F5F63" w:rsidRPr="009B7788" w:rsidRDefault="003F5F63" w:rsidP="00694E84">
            <w:pPr>
              <w:pStyle w:val="tabletext"/>
              <w:rPr>
                <w:color w:val="000000"/>
              </w:rPr>
            </w:pPr>
            <w:r w:rsidRPr="009B7788">
              <w:rPr>
                <w:color w:val="000000"/>
              </w:rPr>
              <w:t>The state of the sea at the end of the transect using WMO Sea State Codes</w:t>
            </w:r>
          </w:p>
        </w:tc>
      </w:tr>
      <w:tr w:rsidR="003F5F63" w:rsidRPr="009B7788" w14:paraId="38A346B7" w14:textId="77777777" w:rsidTr="00694E84">
        <w:tc>
          <w:tcPr>
            <w:tcW w:w="2263" w:type="dxa"/>
            <w:shd w:val="clear" w:color="auto" w:fill="auto"/>
            <w:noWrap/>
          </w:tcPr>
          <w:p w14:paraId="42CF6E20" w14:textId="77777777" w:rsidR="003F5F63" w:rsidRPr="009B7788" w:rsidRDefault="003F5F63" w:rsidP="00694E84">
            <w:pPr>
              <w:pStyle w:val="tabletext"/>
              <w:spacing w:after="60"/>
              <w:rPr>
                <w:color w:val="000000"/>
              </w:rPr>
            </w:pPr>
            <w:r w:rsidRPr="009B7788">
              <w:rPr>
                <w:color w:val="000000"/>
              </w:rPr>
              <w:t>Transect comments</w:t>
            </w:r>
          </w:p>
        </w:tc>
        <w:tc>
          <w:tcPr>
            <w:tcW w:w="6804" w:type="dxa"/>
            <w:shd w:val="clear" w:color="auto" w:fill="auto"/>
            <w:noWrap/>
          </w:tcPr>
          <w:p w14:paraId="2AC091BA" w14:textId="77777777" w:rsidR="003F5F63" w:rsidRPr="009B7788" w:rsidRDefault="003F5F63" w:rsidP="00694E84">
            <w:pPr>
              <w:pStyle w:val="tabletext"/>
              <w:spacing w:after="60"/>
              <w:rPr>
                <w:color w:val="000000"/>
              </w:rPr>
            </w:pPr>
            <w:r w:rsidRPr="009B7788">
              <w:rPr>
                <w:color w:val="000000"/>
              </w:rPr>
              <w:t>Free text field for relevant information that might not be captured by the defined attributes</w:t>
            </w:r>
          </w:p>
        </w:tc>
      </w:tr>
    </w:tbl>
    <w:p w14:paraId="6ADCB285" w14:textId="77777777" w:rsidR="003F5F63" w:rsidRPr="009B7788" w:rsidRDefault="003F5F63" w:rsidP="003F5F63">
      <w:pPr>
        <w:pStyle w:val="Heading1"/>
        <w:rPr>
          <w:lang w:eastAsia="zh-CN"/>
        </w:rPr>
      </w:pPr>
      <w:r w:rsidRPr="009B7788">
        <w:rPr>
          <w:lang w:eastAsia="zh-CN"/>
        </w:rPr>
        <w:lastRenderedPageBreak/>
        <w:t>References</w:t>
      </w:r>
    </w:p>
    <w:p w14:paraId="2FB98291" w14:textId="77777777" w:rsidR="003F5F63" w:rsidRPr="009B7788" w:rsidRDefault="003F5F63" w:rsidP="003F5F63">
      <w:pPr>
        <w:pStyle w:val="reference"/>
        <w:widowControl w:val="0"/>
      </w:pPr>
      <w:r w:rsidRPr="009B7788">
        <w:t xml:space="preserve">Foote, K.G., H.P. Knudsen, G. Vestnes, D.N. MacLennan and E.J. Simmonds. 1987. Calibration of acoustic instruments for fish density estimation: a practical guide. </w:t>
      </w:r>
      <w:r w:rsidRPr="009B7788">
        <w:rPr>
          <w:i/>
        </w:rPr>
        <w:t>ICES Coop. Res. Rep.</w:t>
      </w:r>
      <w:r w:rsidRPr="009B7788">
        <w:t>, 144: 69 pp.</w:t>
      </w:r>
    </w:p>
    <w:p w14:paraId="7EDF374F" w14:textId="28F8EB52" w:rsidR="003F5F63" w:rsidRDefault="003F5F63" w:rsidP="003F5F63">
      <w:pPr>
        <w:pStyle w:val="reference"/>
      </w:pPr>
      <w:r w:rsidRPr="00AA0443">
        <w:t xml:space="preserve">ICES. 2015. Calibration of acoustic instruments. </w:t>
      </w:r>
      <w:r w:rsidRPr="00AA0443">
        <w:rPr>
          <w:i/>
          <w:iCs/>
        </w:rPr>
        <w:t>ICES Coop</w:t>
      </w:r>
      <w:r w:rsidR="0023552C" w:rsidRPr="00AA0443">
        <w:rPr>
          <w:i/>
          <w:iCs/>
        </w:rPr>
        <w:t>.</w:t>
      </w:r>
      <w:r w:rsidRPr="00AA0443">
        <w:rPr>
          <w:i/>
          <w:iCs/>
        </w:rPr>
        <w:t xml:space="preserve"> Res</w:t>
      </w:r>
      <w:r w:rsidR="0023552C" w:rsidRPr="00AA0443">
        <w:rPr>
          <w:i/>
          <w:iCs/>
        </w:rPr>
        <w:t>.</w:t>
      </w:r>
      <w:r w:rsidRPr="00AA0443">
        <w:rPr>
          <w:i/>
          <w:iCs/>
        </w:rPr>
        <w:t xml:space="preserve"> Rep</w:t>
      </w:r>
      <w:r w:rsidR="0023552C">
        <w:t>.,</w:t>
      </w:r>
      <w:r w:rsidRPr="00AA0443">
        <w:t xml:space="preserve"> 326</w:t>
      </w:r>
      <w:r w:rsidR="0023552C">
        <w:t>:</w:t>
      </w:r>
      <w:r w:rsidRPr="00AA0443">
        <w:t xml:space="preserve"> 136 pp</w:t>
      </w:r>
      <w:r w:rsidR="0023552C">
        <w:t xml:space="preserve">, </w:t>
      </w:r>
      <w:proofErr w:type="spellStart"/>
      <w:r w:rsidR="0023552C">
        <w:t>doi</w:t>
      </w:r>
      <w:proofErr w:type="spellEnd"/>
      <w:r w:rsidR="0023552C">
        <w:t>:</w:t>
      </w:r>
      <w:r w:rsidRPr="00AA0443">
        <w:t xml:space="preserve"> </w:t>
      </w:r>
      <w:hyperlink r:id="rId12" w:history="1">
        <w:r w:rsidR="0023552C" w:rsidRPr="00AA0443">
          <w:rPr>
            <w:rStyle w:val="Hyperlink"/>
          </w:rPr>
          <w:t>https://doi.org/10.17895/ices.pub.5494</w:t>
        </w:r>
      </w:hyperlink>
      <w:r w:rsidR="0023552C">
        <w:t>.</w:t>
      </w:r>
    </w:p>
    <w:p w14:paraId="43294069" w14:textId="77777777" w:rsidR="00A5490C" w:rsidRPr="009B7788" w:rsidRDefault="00A5490C" w:rsidP="00A5490C">
      <w:pPr>
        <w:pStyle w:val="reference"/>
        <w:rPr>
          <w:lang w:eastAsia="zh-CN"/>
        </w:rPr>
      </w:pPr>
      <w:r w:rsidRPr="00AA0443">
        <w:rPr>
          <w:lang w:eastAsia="zh-CN"/>
        </w:rPr>
        <w:t xml:space="preserve">Korneliussen, R.J., N. Diner, E. Ona, L. </w:t>
      </w:r>
      <w:proofErr w:type="gramStart"/>
      <w:r w:rsidRPr="00AA0443">
        <w:rPr>
          <w:lang w:eastAsia="zh-CN"/>
        </w:rPr>
        <w:t>Berger</w:t>
      </w:r>
      <w:proofErr w:type="gramEnd"/>
      <w:r w:rsidRPr="00AA0443">
        <w:rPr>
          <w:lang w:eastAsia="zh-CN"/>
        </w:rPr>
        <w:t xml:space="preserve"> and P.G. Fernandes. </w:t>
      </w:r>
      <w:r w:rsidRPr="009B7788">
        <w:rPr>
          <w:lang w:eastAsia="zh-CN"/>
        </w:rPr>
        <w:t xml:space="preserve">2008. Proposals for the collection of multifrequency acoustic data. </w:t>
      </w:r>
      <w:r w:rsidRPr="009B7788">
        <w:rPr>
          <w:i/>
          <w:lang w:eastAsia="zh-CN"/>
        </w:rPr>
        <w:t>ICES J. Mar. Sci.</w:t>
      </w:r>
      <w:r w:rsidRPr="009B7788">
        <w:rPr>
          <w:lang w:eastAsia="zh-CN"/>
        </w:rPr>
        <w:t>, 65: 982–994.</w:t>
      </w:r>
    </w:p>
    <w:p w14:paraId="6B47568C" w14:textId="77777777" w:rsidR="00E90058" w:rsidRPr="002C6F99" w:rsidRDefault="00E90058" w:rsidP="000F060C">
      <w:pPr>
        <w:pStyle w:val="paragraphtext"/>
      </w:pPr>
    </w:p>
    <w:sectPr w:rsidR="00E90058" w:rsidRPr="002C6F99" w:rsidSect="00AA0443">
      <w:footerReference w:type="default" r:id="rId13"/>
      <w:footerReference w:type="first" r:id="rId14"/>
      <w:pgSz w:w="11907" w:h="16840" w:code="9"/>
      <w:pgMar w:top="1559" w:right="1418" w:bottom="1559" w:left="1418" w:header="709" w:footer="992" w:gutter="0"/>
      <w:pgNumType w:start="19"/>
      <w:cols w:space="708"/>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A84F98" w14:textId="77777777" w:rsidR="008A00B1" w:rsidRDefault="008A00B1">
      <w:r>
        <w:separator/>
      </w:r>
    </w:p>
  </w:endnote>
  <w:endnote w:type="continuationSeparator" w:id="0">
    <w:p w14:paraId="02882A56" w14:textId="77777777" w:rsidR="008A00B1" w:rsidRDefault="008A00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irmala UI">
    <w:panose1 w:val="020B0502040204020203"/>
    <w:charset w:val="00"/>
    <w:family w:val="swiss"/>
    <w:pitch w:val="variable"/>
    <w:sig w:usb0="80FF8023" w:usb1="0200004A" w:usb2="00000200" w:usb3="00000000" w:csb0="00000001" w:csb1="00000000"/>
  </w:font>
  <w:font w:name="aakar">
    <w:altName w:val="Calibri"/>
    <w:charset w:val="00"/>
    <w:family w:val="auto"/>
    <w:pitch w:val="default"/>
  </w:font>
  <w:font w:name="Cambria">
    <w:altName w:val="Cambria"/>
    <w:panose1 w:val="02040503050406030204"/>
    <w:charset w:val="00"/>
    <w:family w:val="roman"/>
    <w:pitch w:val="variable"/>
    <w:sig w:usb0="E00006FF" w:usb1="420024FF" w:usb2="02000000" w:usb3="00000000" w:csb0="0000019F" w:csb1="00000000"/>
  </w:font>
  <w:font w:name="Vrinda">
    <w:panose1 w:val="00000400000000000000"/>
    <w:charset w:val="00"/>
    <w:family w:val="swiss"/>
    <w:pitch w:val="variable"/>
    <w:sig w:usb0="0001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1AB95" w14:textId="63D3057C" w:rsidR="00356204" w:rsidRDefault="00356204" w:rsidP="00356204">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B6D99" w14:textId="52ED0CDE" w:rsidR="00AA0443" w:rsidRDefault="00AA0443" w:rsidP="00AA0443">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8544D6" w14:textId="77777777" w:rsidR="008A00B1" w:rsidRDefault="008A00B1">
      <w:r>
        <w:separator/>
      </w:r>
    </w:p>
  </w:footnote>
  <w:footnote w:type="continuationSeparator" w:id="0">
    <w:p w14:paraId="34C8AFD0" w14:textId="77777777" w:rsidR="008A00B1" w:rsidRDefault="008A00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C0C510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1848C0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A2430F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2B2224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2CEA43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09AA23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96260B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388DF3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FB67DB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1032E8"/>
    <w:lvl w:ilvl="0">
      <w:start w:val="1"/>
      <w:numFmt w:val="bullet"/>
      <w:lvlText w:val=""/>
      <w:lvlJc w:val="left"/>
      <w:pPr>
        <w:tabs>
          <w:tab w:val="num" w:pos="360"/>
        </w:tabs>
        <w:ind w:left="360" w:hanging="360"/>
      </w:pPr>
      <w:rPr>
        <w:rFonts w:ascii="Symbol" w:hAnsi="Symbol" w:hint="default"/>
      </w:rPr>
    </w:lvl>
  </w:abstractNum>
  <w:num w:numId="1" w16cid:durableId="351763416">
    <w:abstractNumId w:val="9"/>
  </w:num>
  <w:num w:numId="2" w16cid:durableId="407581161">
    <w:abstractNumId w:val="7"/>
  </w:num>
  <w:num w:numId="3" w16cid:durableId="498814620">
    <w:abstractNumId w:val="6"/>
  </w:num>
  <w:num w:numId="4" w16cid:durableId="128479594">
    <w:abstractNumId w:val="5"/>
  </w:num>
  <w:num w:numId="5" w16cid:durableId="665403199">
    <w:abstractNumId w:val="4"/>
  </w:num>
  <w:num w:numId="6" w16cid:durableId="1839342710">
    <w:abstractNumId w:val="8"/>
  </w:num>
  <w:num w:numId="7" w16cid:durableId="1099368750">
    <w:abstractNumId w:val="3"/>
  </w:num>
  <w:num w:numId="8" w16cid:durableId="1914582757">
    <w:abstractNumId w:val="2"/>
  </w:num>
  <w:num w:numId="9" w16cid:durableId="1401750375">
    <w:abstractNumId w:val="1"/>
  </w:num>
  <w:num w:numId="10" w16cid:durableId="5893925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evenAndOddHeaders/>
  <w:drawingGridHorizontalSpacing w:val="120"/>
  <w:drawingGridVerticalSpacing w:val="163"/>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spaceForUL/>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F63"/>
    <w:rsid w:val="00015C3C"/>
    <w:rsid w:val="000A2855"/>
    <w:rsid w:val="000C75D0"/>
    <w:rsid w:val="000E6A52"/>
    <w:rsid w:val="000F060C"/>
    <w:rsid w:val="00175493"/>
    <w:rsid w:val="00195E85"/>
    <w:rsid w:val="001C71D4"/>
    <w:rsid w:val="001E164A"/>
    <w:rsid w:val="00217F9F"/>
    <w:rsid w:val="002201FA"/>
    <w:rsid w:val="00224622"/>
    <w:rsid w:val="0023552C"/>
    <w:rsid w:val="002460C1"/>
    <w:rsid w:val="00272F9F"/>
    <w:rsid w:val="002C6F99"/>
    <w:rsid w:val="002C735F"/>
    <w:rsid w:val="002D60A1"/>
    <w:rsid w:val="00356204"/>
    <w:rsid w:val="00356FAC"/>
    <w:rsid w:val="00383FC1"/>
    <w:rsid w:val="0038616E"/>
    <w:rsid w:val="003F2935"/>
    <w:rsid w:val="003F5F63"/>
    <w:rsid w:val="00466536"/>
    <w:rsid w:val="004A5CB8"/>
    <w:rsid w:val="004C514D"/>
    <w:rsid w:val="004D0F1E"/>
    <w:rsid w:val="00500B20"/>
    <w:rsid w:val="00522EAA"/>
    <w:rsid w:val="00524C85"/>
    <w:rsid w:val="00530CBF"/>
    <w:rsid w:val="00551AB3"/>
    <w:rsid w:val="005C6386"/>
    <w:rsid w:val="005F4906"/>
    <w:rsid w:val="0062597A"/>
    <w:rsid w:val="00683442"/>
    <w:rsid w:val="006A2094"/>
    <w:rsid w:val="006A5F73"/>
    <w:rsid w:val="006B3499"/>
    <w:rsid w:val="006E4FDF"/>
    <w:rsid w:val="007111BB"/>
    <w:rsid w:val="00724F55"/>
    <w:rsid w:val="00771A03"/>
    <w:rsid w:val="007807A0"/>
    <w:rsid w:val="007B342E"/>
    <w:rsid w:val="007D52B9"/>
    <w:rsid w:val="007F3504"/>
    <w:rsid w:val="00806CF0"/>
    <w:rsid w:val="00833BD8"/>
    <w:rsid w:val="00881F0F"/>
    <w:rsid w:val="008A00B1"/>
    <w:rsid w:val="00960D08"/>
    <w:rsid w:val="00961086"/>
    <w:rsid w:val="009F6A70"/>
    <w:rsid w:val="00A5490C"/>
    <w:rsid w:val="00AA0443"/>
    <w:rsid w:val="00B064BD"/>
    <w:rsid w:val="00B16A25"/>
    <w:rsid w:val="00B32D25"/>
    <w:rsid w:val="00B40729"/>
    <w:rsid w:val="00C036E0"/>
    <w:rsid w:val="00C31220"/>
    <w:rsid w:val="00C849C0"/>
    <w:rsid w:val="00CF5C63"/>
    <w:rsid w:val="00D52878"/>
    <w:rsid w:val="00D54543"/>
    <w:rsid w:val="00D743FF"/>
    <w:rsid w:val="00DB7745"/>
    <w:rsid w:val="00DF226F"/>
    <w:rsid w:val="00E07C6E"/>
    <w:rsid w:val="00E32799"/>
    <w:rsid w:val="00E5717B"/>
    <w:rsid w:val="00E63A09"/>
    <w:rsid w:val="00E90058"/>
    <w:rsid w:val="00EA6F25"/>
    <w:rsid w:val="00F00308"/>
    <w:rsid w:val="00F4503D"/>
    <w:rsid w:val="00F47AB8"/>
    <w:rsid w:val="00FE213D"/>
  </w:rsids>
  <m:mathPr>
    <m:mathFont m:val="Cambria Math"/>
    <m:brkBin m:val="before"/>
    <m:brkBinSub m:val="--"/>
    <m:smallFrac m:val="0"/>
    <m:dispDef/>
    <m:lMargin m:val="0"/>
    <m:rMargin m:val="0"/>
    <m:defJc m:val="centerGroup"/>
    <m:wrapIndent m:val="1440"/>
    <m:intLim m:val="subSup"/>
    <m:naryLim m:val="undOvr"/>
  </m:mathPr>
  <w:themeFontLang w:val="en-AU" w:bidi="as-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858301"/>
  <w15:docId w15:val="{7CB47A34-38F0-4F70-971A-388417A7E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iPriority="0"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semiHidden="1" w:unhideWhenUsed="1" w:qFormat="1"/>
    <w:lsdException w:name="Subtle Reference" w:semiHidden="1" w:unhideWhenUsed="1" w:qFormat="1"/>
    <w:lsdException w:name="Intense Reference" w:semiHidden="1" w:unhideWhenUsed="1" w:qFormat="1"/>
    <w:lsdException w:name="Book Title" w:semiHidden="1"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5F63"/>
    <w:rPr>
      <w:sz w:val="24"/>
      <w:szCs w:val="24"/>
      <w:lang w:eastAsia="en-US"/>
    </w:rPr>
  </w:style>
  <w:style w:type="paragraph" w:styleId="Heading1">
    <w:name w:val="heading 1"/>
    <w:aliases w:val="h1"/>
    <w:basedOn w:val="Normal"/>
    <w:next w:val="paragraphtext"/>
    <w:link w:val="Heading1Char"/>
    <w:qFormat/>
    <w:rsid w:val="00FE213D"/>
    <w:pPr>
      <w:keepNext/>
      <w:spacing w:before="720" w:after="240"/>
      <w:outlineLvl w:val="0"/>
    </w:pPr>
    <w:rPr>
      <w:rFonts w:cs="Times"/>
      <w:b/>
      <w:szCs w:val="20"/>
      <w:lang w:eastAsia="en-AU"/>
    </w:rPr>
  </w:style>
  <w:style w:type="paragraph" w:styleId="Heading2">
    <w:name w:val="heading 2"/>
    <w:aliases w:val="h2"/>
    <w:basedOn w:val="Heading1"/>
    <w:next w:val="paragraphtext"/>
    <w:link w:val="Heading2Char"/>
    <w:qFormat/>
    <w:rsid w:val="00FE213D"/>
    <w:pPr>
      <w:outlineLvl w:val="1"/>
    </w:pPr>
    <w:rPr>
      <w:b w:val="0"/>
    </w:rPr>
  </w:style>
  <w:style w:type="paragraph" w:styleId="Heading3">
    <w:name w:val="heading 3"/>
    <w:aliases w:val="h3"/>
    <w:basedOn w:val="Heading2"/>
    <w:next w:val="paragraphtext"/>
    <w:qFormat/>
    <w:rsid w:val="00F4503D"/>
    <w:pPr>
      <w:ind w:left="709"/>
      <w:outlineLvl w:val="2"/>
    </w:pPr>
  </w:style>
  <w:style w:type="paragraph" w:styleId="Heading4">
    <w:name w:val="heading 4"/>
    <w:aliases w:val="h4"/>
    <w:basedOn w:val="Heading3"/>
    <w:next w:val="paragraphtext"/>
    <w:qFormat/>
    <w:rsid w:val="00F4503D"/>
    <w:pPr>
      <w:ind w:left="1418"/>
      <w:outlineLvl w:val="3"/>
    </w:pPr>
  </w:style>
  <w:style w:type="paragraph" w:styleId="Heading5">
    <w:name w:val="heading 5"/>
    <w:aliases w:val="h5"/>
    <w:basedOn w:val="Heading4"/>
    <w:next w:val="paragraphtext"/>
    <w:qFormat/>
    <w:rsid w:val="00F4503D"/>
    <w:pPr>
      <w:ind w:left="2126"/>
      <w:outlineLvl w:val="4"/>
    </w:pPr>
  </w:style>
  <w:style w:type="paragraph" w:styleId="Heading6">
    <w:name w:val="heading 6"/>
    <w:aliases w:val="h6"/>
    <w:basedOn w:val="Heading5"/>
    <w:next w:val="Normal"/>
    <w:qFormat/>
    <w:rsid w:val="00F4503D"/>
    <w:pPr>
      <w:ind w:left="2835"/>
      <w:outlineLvl w:val="5"/>
    </w:pPr>
  </w:style>
  <w:style w:type="paragraph" w:styleId="Heading7">
    <w:name w:val="heading 7"/>
    <w:aliases w:val="h7"/>
    <w:basedOn w:val="Heading6"/>
    <w:next w:val="Normal"/>
    <w:qFormat/>
    <w:rsid w:val="00F4503D"/>
    <w:pPr>
      <w:ind w:left="3544"/>
      <w:outlineLvl w:val="6"/>
    </w:pPr>
  </w:style>
  <w:style w:type="paragraph" w:styleId="Heading8">
    <w:name w:val="heading 8"/>
    <w:aliases w:val="h8"/>
    <w:basedOn w:val="Heading7"/>
    <w:next w:val="Normal"/>
    <w:qFormat/>
    <w:rsid w:val="00F4503D"/>
    <w:pPr>
      <w:ind w:left="4253"/>
      <w:outlineLvl w:val="7"/>
    </w:pPr>
    <w:rPr>
      <w:iCs/>
    </w:rPr>
  </w:style>
  <w:style w:type="paragraph" w:styleId="Heading9">
    <w:name w:val="heading 9"/>
    <w:aliases w:val="h9"/>
    <w:basedOn w:val="Heading8"/>
    <w:next w:val="Normal"/>
    <w:qFormat/>
    <w:rsid w:val="00F4503D"/>
    <w:pPr>
      <w:ind w:left="4961"/>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title">
    <w:name w:val="document title"/>
    <w:aliases w:val="dt"/>
    <w:basedOn w:val="Normal"/>
    <w:next w:val="Heading1"/>
    <w:rsid w:val="00C849C0"/>
    <w:pPr>
      <w:spacing w:after="720"/>
      <w:jc w:val="center"/>
    </w:pPr>
    <w:rPr>
      <w:rFonts w:cs="Times"/>
      <w:b/>
      <w:szCs w:val="20"/>
      <w:lang w:eastAsia="en-AU"/>
    </w:rPr>
  </w:style>
  <w:style w:type="paragraph" w:customStyle="1" w:styleId="paragraphtext">
    <w:name w:val="paragraph text"/>
    <w:aliases w:val="pt"/>
    <w:basedOn w:val="Normal"/>
    <w:link w:val="paragraphtextChar"/>
    <w:pPr>
      <w:tabs>
        <w:tab w:val="left" w:pos="700"/>
      </w:tabs>
      <w:spacing w:after="240"/>
      <w:jc w:val="both"/>
    </w:pPr>
    <w:rPr>
      <w:rFonts w:cs="Times"/>
      <w:szCs w:val="20"/>
      <w:lang w:eastAsia="en-AU"/>
    </w:rPr>
  </w:style>
  <w:style w:type="paragraph" w:customStyle="1" w:styleId="subparagraph">
    <w:name w:val="subparagraph"/>
    <w:aliases w:val="sp"/>
    <w:basedOn w:val="Normal"/>
    <w:pPr>
      <w:spacing w:after="240"/>
      <w:ind w:left="1276" w:hanging="567"/>
      <w:jc w:val="both"/>
    </w:pPr>
    <w:rPr>
      <w:rFonts w:cs="Times"/>
      <w:szCs w:val="20"/>
      <w:lang w:eastAsia="en-AU"/>
    </w:rPr>
  </w:style>
  <w:style w:type="paragraph" w:customStyle="1" w:styleId="sub-subparagraph">
    <w:name w:val="sub-subparagraph"/>
    <w:aliases w:val="ssp"/>
    <w:basedOn w:val="Normal"/>
    <w:pPr>
      <w:spacing w:after="240"/>
      <w:ind w:left="1843" w:hanging="567"/>
      <w:jc w:val="both"/>
    </w:pPr>
    <w:rPr>
      <w:rFonts w:cs="Times"/>
      <w:szCs w:val="20"/>
      <w:lang w:eastAsia="en-AU"/>
    </w:rPr>
  </w:style>
  <w:style w:type="paragraph" w:customStyle="1" w:styleId="sub-sub-subpara">
    <w:name w:val="sub-sub-subpara"/>
    <w:aliases w:val="sssp"/>
    <w:basedOn w:val="Normal"/>
    <w:pPr>
      <w:spacing w:after="240"/>
      <w:ind w:left="2127" w:hanging="284"/>
      <w:jc w:val="both"/>
    </w:pPr>
    <w:rPr>
      <w:rFonts w:cs="Times"/>
      <w:szCs w:val="20"/>
      <w:lang w:eastAsia="en-AU"/>
    </w:rPr>
  </w:style>
  <w:style w:type="paragraph" w:customStyle="1" w:styleId="Quote1">
    <w:name w:val="Quote1"/>
    <w:aliases w:val="qt"/>
    <w:basedOn w:val="paragraphtext"/>
    <w:next w:val="paragraphtext"/>
    <w:pPr>
      <w:tabs>
        <w:tab w:val="clear" w:pos="700"/>
      </w:tabs>
      <w:ind w:left="709"/>
    </w:pPr>
  </w:style>
  <w:style w:type="paragraph" w:customStyle="1" w:styleId="equationline">
    <w:name w:val="equation line"/>
    <w:aliases w:val="eq"/>
    <w:basedOn w:val="Normal"/>
    <w:next w:val="paragraphtext"/>
    <w:pPr>
      <w:tabs>
        <w:tab w:val="right" w:pos="9060"/>
      </w:tabs>
      <w:spacing w:after="240"/>
      <w:ind w:left="709"/>
    </w:pPr>
    <w:rPr>
      <w:rFonts w:cs="Times"/>
      <w:szCs w:val="20"/>
      <w:lang w:eastAsia="en-AU"/>
    </w:rPr>
  </w:style>
  <w:style w:type="paragraph" w:customStyle="1" w:styleId="abstractheading">
    <w:name w:val="abstract heading"/>
    <w:aliases w:val="ah"/>
    <w:basedOn w:val="Normal"/>
    <w:next w:val="abstracttext"/>
    <w:rsid w:val="007111BB"/>
    <w:pPr>
      <w:spacing w:after="200"/>
      <w:ind w:left="1134" w:right="1134"/>
      <w:jc w:val="center"/>
    </w:pPr>
    <w:rPr>
      <w:rFonts w:cs="Times"/>
      <w:sz w:val="20"/>
      <w:szCs w:val="20"/>
      <w:lang w:eastAsia="en-AU"/>
    </w:rPr>
  </w:style>
  <w:style w:type="paragraph" w:customStyle="1" w:styleId="abstracttext">
    <w:name w:val="abstract text"/>
    <w:aliases w:val="at"/>
    <w:basedOn w:val="Normal"/>
    <w:rsid w:val="007111BB"/>
    <w:pPr>
      <w:spacing w:after="200"/>
      <w:ind w:left="1134" w:right="1134"/>
      <w:jc w:val="both"/>
    </w:pPr>
    <w:rPr>
      <w:rFonts w:cs="Times"/>
      <w:sz w:val="20"/>
      <w:szCs w:val="20"/>
      <w:lang w:eastAsia="en-AU"/>
    </w:rPr>
  </w:style>
  <w:style w:type="paragraph" w:customStyle="1" w:styleId="abstractseparator">
    <w:name w:val="abstract separator"/>
    <w:aliases w:val="as"/>
    <w:basedOn w:val="abstracttext"/>
    <w:pPr>
      <w:widowControl w:val="0"/>
      <w:tabs>
        <w:tab w:val="right" w:leader="underscore" w:pos="7920"/>
      </w:tabs>
    </w:pPr>
  </w:style>
  <w:style w:type="character" w:styleId="FootnoteReference">
    <w:name w:val="footnote reference"/>
    <w:aliases w:val="fr"/>
    <w:basedOn w:val="DefaultParagraphFont"/>
    <w:rPr>
      <w:rFonts w:ascii="Times New Roman" w:hAnsi="Times New Roman"/>
      <w:dstrike w:val="0"/>
      <w:spacing w:val="0"/>
      <w:w w:val="100"/>
      <w:kern w:val="0"/>
      <w:position w:val="0"/>
      <w:sz w:val="24"/>
      <w:vertAlign w:val="superscript"/>
    </w:rPr>
  </w:style>
  <w:style w:type="paragraph" w:styleId="FootnoteText">
    <w:name w:val="footnote text"/>
    <w:aliases w:val="ft"/>
    <w:basedOn w:val="Normal"/>
    <w:pPr>
      <w:ind w:left="284" w:hanging="284"/>
      <w:jc w:val="both"/>
    </w:pPr>
    <w:rPr>
      <w:rFonts w:cs="Times"/>
      <w:sz w:val="20"/>
      <w:szCs w:val="20"/>
      <w:lang w:eastAsia="en-AU"/>
    </w:rPr>
  </w:style>
  <w:style w:type="paragraph" w:styleId="EndnoteText">
    <w:name w:val="endnote text"/>
    <w:basedOn w:val="Normal"/>
    <w:uiPriority w:val="99"/>
    <w:semiHidden/>
    <w:rPr>
      <w:rFonts w:cs="Times"/>
      <w:sz w:val="20"/>
      <w:szCs w:val="20"/>
      <w:lang w:eastAsia="en-AU"/>
    </w:rPr>
  </w:style>
  <w:style w:type="paragraph" w:customStyle="1" w:styleId="oddheader">
    <w:name w:val="odd header"/>
    <w:aliases w:val="oh"/>
    <w:basedOn w:val="oddfooter"/>
  </w:style>
  <w:style w:type="paragraph" w:customStyle="1" w:styleId="oddfooter">
    <w:name w:val="odd footer"/>
    <w:aliases w:val="of"/>
    <w:basedOn w:val="Normal"/>
    <w:pPr>
      <w:jc w:val="right"/>
    </w:pPr>
    <w:rPr>
      <w:rFonts w:cs="Times"/>
      <w:sz w:val="20"/>
      <w:szCs w:val="20"/>
      <w:lang w:eastAsia="en-AU"/>
    </w:rPr>
  </w:style>
  <w:style w:type="paragraph" w:customStyle="1" w:styleId="reference">
    <w:name w:val="reference"/>
    <w:aliases w:val="ref"/>
    <w:basedOn w:val="Normal"/>
    <w:pPr>
      <w:spacing w:after="240"/>
      <w:ind w:left="284" w:hanging="284"/>
      <w:jc w:val="both"/>
    </w:pPr>
    <w:rPr>
      <w:rFonts w:cs="Times"/>
      <w:szCs w:val="20"/>
      <w:lang w:eastAsia="en-AU"/>
    </w:rPr>
  </w:style>
  <w:style w:type="paragraph" w:customStyle="1" w:styleId="tablelegend">
    <w:name w:val="table legend"/>
    <w:aliases w:val="tl"/>
    <w:basedOn w:val="Normal"/>
    <w:next w:val="Normal"/>
    <w:pPr>
      <w:keepNext/>
      <w:spacing w:after="200"/>
      <w:ind w:left="992" w:hanging="992"/>
      <w:jc w:val="both"/>
    </w:pPr>
    <w:rPr>
      <w:rFonts w:cs="Times"/>
      <w:sz w:val="20"/>
      <w:szCs w:val="20"/>
      <w:lang w:eastAsia="en-AU"/>
    </w:rPr>
  </w:style>
  <w:style w:type="paragraph" w:customStyle="1" w:styleId="tabletext">
    <w:name w:val="table text"/>
    <w:aliases w:val="tt"/>
    <w:basedOn w:val="Normal"/>
    <w:rPr>
      <w:rFonts w:cs="Times"/>
      <w:sz w:val="20"/>
      <w:szCs w:val="20"/>
      <w:lang w:eastAsia="en-AU"/>
    </w:rPr>
  </w:style>
  <w:style w:type="paragraph" w:customStyle="1" w:styleId="appendixnumber">
    <w:name w:val="appendix number"/>
    <w:aliases w:val="apn"/>
    <w:basedOn w:val="Normal"/>
    <w:next w:val="appendixtitle"/>
    <w:rsid w:val="007111BB"/>
    <w:pPr>
      <w:spacing w:after="240"/>
      <w:jc w:val="right"/>
    </w:pPr>
    <w:rPr>
      <w:rFonts w:cs="Times"/>
      <w:szCs w:val="20"/>
      <w:lang w:eastAsia="en-AU"/>
    </w:rPr>
  </w:style>
  <w:style w:type="paragraph" w:customStyle="1" w:styleId="appendixtitle">
    <w:name w:val="appendix title"/>
    <w:aliases w:val="apt"/>
    <w:basedOn w:val="Normal"/>
    <w:next w:val="paragraphtext"/>
    <w:rsid w:val="00500B20"/>
    <w:pPr>
      <w:spacing w:after="720"/>
      <w:jc w:val="center"/>
    </w:pPr>
    <w:rPr>
      <w:rFonts w:cs="Times"/>
      <w:b/>
      <w:szCs w:val="20"/>
      <w:lang w:eastAsia="en-AU"/>
    </w:rPr>
  </w:style>
  <w:style w:type="paragraph" w:customStyle="1" w:styleId="appendixsubtitle">
    <w:name w:val="appendix subtitle"/>
    <w:aliases w:val="apst"/>
    <w:basedOn w:val="Normal"/>
    <w:next w:val="paragraphtext"/>
    <w:rsid w:val="00B40729"/>
    <w:pPr>
      <w:spacing w:after="480"/>
      <w:jc w:val="center"/>
    </w:pPr>
    <w:rPr>
      <w:rFonts w:cs="Times"/>
      <w:szCs w:val="20"/>
      <w:lang w:eastAsia="en-AU"/>
    </w:rPr>
  </w:style>
  <w:style w:type="paragraph" w:customStyle="1" w:styleId="cpinfo">
    <w:name w:val="c/p info"/>
    <w:aliases w:val="cpi"/>
    <w:basedOn w:val="Normal"/>
    <w:rsid w:val="007111BB"/>
    <w:rPr>
      <w:rFonts w:cs="Times"/>
      <w:szCs w:val="20"/>
      <w:lang w:eastAsia="en-AU"/>
    </w:rPr>
  </w:style>
  <w:style w:type="paragraph" w:customStyle="1" w:styleId="cptitle">
    <w:name w:val="c/p title"/>
    <w:aliases w:val="cpt"/>
    <w:basedOn w:val="Normal"/>
    <w:next w:val="cpsubtitle"/>
    <w:rsid w:val="00D743FF"/>
    <w:pPr>
      <w:framePr w:wrap="around" w:hAnchor="margin" w:xAlign="center" w:yAlign="center"/>
      <w:jc w:val="center"/>
    </w:pPr>
    <w:rPr>
      <w:rFonts w:cs="Times"/>
      <w:b/>
      <w:szCs w:val="20"/>
      <w:lang w:eastAsia="en-AU"/>
    </w:rPr>
  </w:style>
  <w:style w:type="paragraph" w:customStyle="1" w:styleId="cpsubtitle">
    <w:name w:val="c/p subtitle"/>
    <w:aliases w:val="cpst"/>
    <w:basedOn w:val="Normal"/>
    <w:rsid w:val="006B3499"/>
    <w:pPr>
      <w:jc w:val="center"/>
    </w:pPr>
    <w:rPr>
      <w:rFonts w:cs="Times"/>
      <w:szCs w:val="20"/>
      <w:lang w:eastAsia="en-AU"/>
    </w:rPr>
  </w:style>
  <w:style w:type="paragraph" w:customStyle="1" w:styleId="disclaimer">
    <w:name w:val="disclaimer"/>
    <w:aliases w:val="disc"/>
    <w:basedOn w:val="paragraphtext"/>
    <w:pPr>
      <w:framePr w:wrap="auto" w:hAnchor="text" w:yAlign="bottom"/>
      <w:tabs>
        <w:tab w:val="clear" w:pos="700"/>
      </w:tabs>
      <w:spacing w:before="120" w:after="0"/>
    </w:pPr>
    <w:rPr>
      <w:sz w:val="20"/>
    </w:rPr>
  </w:style>
  <w:style w:type="paragraph" w:styleId="Header">
    <w:name w:val="header"/>
    <w:basedOn w:val="Normal"/>
    <w:link w:val="HeaderChar"/>
    <w:rPr>
      <w:rFonts w:cs="Times"/>
      <w:sz w:val="20"/>
      <w:szCs w:val="20"/>
      <w:lang w:eastAsia="en-AU"/>
    </w:rPr>
  </w:style>
  <w:style w:type="paragraph" w:customStyle="1" w:styleId="evenfooter">
    <w:name w:val="even footer"/>
    <w:aliases w:val="ef"/>
    <w:basedOn w:val="Normal"/>
    <w:rPr>
      <w:rFonts w:cs="Times"/>
      <w:sz w:val="20"/>
      <w:szCs w:val="20"/>
      <w:lang w:eastAsia="en-AU"/>
    </w:rPr>
  </w:style>
  <w:style w:type="paragraph" w:styleId="Footer">
    <w:name w:val="footer"/>
    <w:basedOn w:val="Normal"/>
    <w:link w:val="FooterChar"/>
    <w:uiPriority w:val="99"/>
    <w:rPr>
      <w:rFonts w:cs="Times"/>
      <w:sz w:val="20"/>
      <w:szCs w:val="20"/>
      <w:lang w:eastAsia="en-AU"/>
    </w:rPr>
  </w:style>
  <w:style w:type="paragraph" w:styleId="TOC1">
    <w:name w:val="toc 1"/>
    <w:basedOn w:val="Normal"/>
    <w:next w:val="Normal"/>
    <w:rsid w:val="00D52878"/>
    <w:pPr>
      <w:tabs>
        <w:tab w:val="left" w:leader="dot" w:pos="8363"/>
        <w:tab w:val="right" w:pos="8930"/>
      </w:tabs>
      <w:spacing w:before="240"/>
    </w:pPr>
    <w:rPr>
      <w:rFonts w:cs="Times"/>
      <w:b/>
      <w:szCs w:val="20"/>
      <w:lang w:eastAsia="en-AU"/>
    </w:rPr>
  </w:style>
  <w:style w:type="paragraph" w:styleId="TOC2">
    <w:name w:val="toc 2"/>
    <w:basedOn w:val="Normal"/>
    <w:next w:val="Normal"/>
    <w:pPr>
      <w:tabs>
        <w:tab w:val="right" w:leader="dot" w:pos="8363"/>
        <w:tab w:val="right" w:pos="8930"/>
      </w:tabs>
      <w:ind w:left="284"/>
    </w:pPr>
    <w:rPr>
      <w:rFonts w:cs="Times"/>
      <w:szCs w:val="20"/>
      <w:lang w:eastAsia="en-AU"/>
    </w:rPr>
  </w:style>
  <w:style w:type="paragraph" w:styleId="TOC3">
    <w:name w:val="toc 3"/>
    <w:basedOn w:val="Normal"/>
    <w:next w:val="Normal"/>
    <w:pPr>
      <w:tabs>
        <w:tab w:val="left" w:leader="dot" w:pos="8363"/>
        <w:tab w:val="right" w:pos="8930"/>
      </w:tabs>
      <w:ind w:left="567"/>
    </w:pPr>
    <w:rPr>
      <w:rFonts w:cs="Times"/>
      <w:szCs w:val="20"/>
      <w:lang w:eastAsia="en-AU"/>
    </w:rPr>
  </w:style>
  <w:style w:type="paragraph" w:styleId="TOC4">
    <w:name w:val="toc 4"/>
    <w:basedOn w:val="Normal"/>
    <w:next w:val="Normal"/>
    <w:pPr>
      <w:tabs>
        <w:tab w:val="right" w:leader="dot" w:pos="8363"/>
        <w:tab w:val="right" w:pos="8930"/>
      </w:tabs>
      <w:ind w:left="851"/>
    </w:pPr>
    <w:rPr>
      <w:rFonts w:cs="Times"/>
      <w:szCs w:val="20"/>
      <w:lang w:eastAsia="en-AU"/>
    </w:rPr>
  </w:style>
  <w:style w:type="paragraph" w:styleId="TOC5">
    <w:name w:val="toc 5"/>
    <w:basedOn w:val="TOC4"/>
    <w:next w:val="Normal"/>
    <w:pPr>
      <w:ind w:left="1134"/>
    </w:pPr>
  </w:style>
  <w:style w:type="paragraph" w:styleId="TOC6">
    <w:name w:val="toc 6"/>
    <w:basedOn w:val="TOC5"/>
    <w:next w:val="Normal"/>
    <w:pPr>
      <w:ind w:left="1418"/>
    </w:pPr>
  </w:style>
  <w:style w:type="paragraph" w:styleId="TOC7">
    <w:name w:val="toc 7"/>
    <w:basedOn w:val="TOC6"/>
    <w:next w:val="Normal"/>
    <w:pPr>
      <w:ind w:left="1701"/>
    </w:pPr>
  </w:style>
  <w:style w:type="paragraph" w:styleId="TOC8">
    <w:name w:val="toc 8"/>
    <w:basedOn w:val="TOC7"/>
    <w:next w:val="Normal"/>
    <w:pPr>
      <w:ind w:left="1985"/>
    </w:pPr>
  </w:style>
  <w:style w:type="paragraph" w:styleId="TOC9">
    <w:name w:val="toc 9"/>
    <w:basedOn w:val="TOC8"/>
    <w:next w:val="Normal"/>
    <w:pPr>
      <w:tabs>
        <w:tab w:val="left" w:leader="dot" w:pos="8363"/>
      </w:tabs>
      <w:ind w:left="2268"/>
    </w:pPr>
  </w:style>
  <w:style w:type="character" w:styleId="PageNumber">
    <w:name w:val="page number"/>
    <w:aliases w:val="pn"/>
    <w:basedOn w:val="DefaultParagraphFont"/>
    <w:uiPriority w:val="99"/>
    <w:rPr>
      <w:rFonts w:ascii="Times New Roman" w:hAnsi="Times New Roman"/>
      <w:sz w:val="20"/>
    </w:rPr>
  </w:style>
  <w:style w:type="character" w:styleId="Hyperlink">
    <w:name w:val="Hyperlink"/>
    <w:basedOn w:val="DefaultParagraphFont"/>
    <w:rsid w:val="00B16A25"/>
    <w:rPr>
      <w:color w:val="0000FF"/>
      <w:u w:val="none"/>
    </w:rPr>
  </w:style>
  <w:style w:type="paragraph" w:customStyle="1" w:styleId="tablecolumnheading">
    <w:name w:val="table column heading"/>
    <w:aliases w:val="tch"/>
    <w:basedOn w:val="tabletext"/>
    <w:pPr>
      <w:widowControl w:val="0"/>
      <w:spacing w:before="60" w:after="60"/>
      <w:jc w:val="center"/>
    </w:pPr>
  </w:style>
  <w:style w:type="paragraph" w:customStyle="1" w:styleId="tablefootnote">
    <w:name w:val="table footnote"/>
    <w:aliases w:val="tf"/>
    <w:basedOn w:val="tabletext"/>
    <w:pPr>
      <w:ind w:left="284" w:hanging="284"/>
      <w:jc w:val="both"/>
    </w:pPr>
  </w:style>
  <w:style w:type="paragraph" w:customStyle="1" w:styleId="disclaimerseparator">
    <w:name w:val="disclaimer separator"/>
    <w:aliases w:val="ds"/>
    <w:basedOn w:val="Normal"/>
    <w:pPr>
      <w:tabs>
        <w:tab w:val="right" w:leader="underscore" w:pos="2880"/>
      </w:tabs>
    </w:pPr>
    <w:rPr>
      <w:rFonts w:cs="Times"/>
      <w:szCs w:val="20"/>
      <w:lang w:eastAsia="en-AU"/>
    </w:rPr>
  </w:style>
  <w:style w:type="paragraph" w:customStyle="1" w:styleId="figurelegend">
    <w:name w:val="figure legend"/>
    <w:aliases w:val="fl"/>
    <w:basedOn w:val="tablelegend"/>
    <w:pPr>
      <w:keepNext w:val="0"/>
    </w:pPr>
  </w:style>
  <w:style w:type="paragraph" w:customStyle="1" w:styleId="evenheader">
    <w:name w:val="even header"/>
    <w:aliases w:val="eh"/>
    <w:basedOn w:val="Normal"/>
    <w:rPr>
      <w:rFonts w:cs="Times"/>
      <w:sz w:val="20"/>
      <w:szCs w:val="20"/>
      <w:lang w:eastAsia="en-AU"/>
    </w:rPr>
  </w:style>
  <w:style w:type="paragraph" w:customStyle="1" w:styleId="bulletparagraph">
    <w:name w:val="bullet paragraph"/>
    <w:aliases w:val="bp"/>
    <w:basedOn w:val="paragraphtext"/>
    <w:pPr>
      <w:tabs>
        <w:tab w:val="clear" w:pos="700"/>
      </w:tabs>
      <w:ind w:left="993" w:hanging="284"/>
    </w:pPr>
  </w:style>
  <w:style w:type="character" w:customStyle="1" w:styleId="FooterChar">
    <w:name w:val="Footer Char"/>
    <w:basedOn w:val="DefaultParagraphFont"/>
    <w:link w:val="Footer"/>
    <w:uiPriority w:val="99"/>
    <w:rsid w:val="00356204"/>
    <w:rPr>
      <w:rFonts w:cs="Times"/>
    </w:rPr>
  </w:style>
  <w:style w:type="character" w:customStyle="1" w:styleId="Heading1Char">
    <w:name w:val="Heading 1 Char"/>
    <w:aliases w:val="h1 Char"/>
    <w:basedOn w:val="DefaultParagraphFont"/>
    <w:link w:val="Heading1"/>
    <w:rsid w:val="003F5F63"/>
    <w:rPr>
      <w:rFonts w:cs="Times"/>
      <w:b/>
      <w:sz w:val="24"/>
    </w:rPr>
  </w:style>
  <w:style w:type="character" w:customStyle="1" w:styleId="Heading2Char">
    <w:name w:val="Heading 2 Char"/>
    <w:aliases w:val="h2 Char"/>
    <w:basedOn w:val="DefaultParagraphFont"/>
    <w:link w:val="Heading2"/>
    <w:rsid w:val="003F5F63"/>
    <w:rPr>
      <w:rFonts w:cs="Times"/>
      <w:sz w:val="24"/>
    </w:rPr>
  </w:style>
  <w:style w:type="table" w:styleId="TableGrid">
    <w:name w:val="Table Grid"/>
    <w:basedOn w:val="TableNormal"/>
    <w:rsid w:val="003F5F6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paragraphtextChar">
    <w:name w:val="paragraph text Char"/>
    <w:basedOn w:val="DefaultParagraphFont"/>
    <w:link w:val="paragraphtext"/>
    <w:rsid w:val="003F5F63"/>
    <w:rPr>
      <w:rFonts w:cs="Times"/>
      <w:sz w:val="24"/>
    </w:rPr>
  </w:style>
  <w:style w:type="paragraph" w:styleId="Revision">
    <w:name w:val="Revision"/>
    <w:hidden/>
    <w:uiPriority w:val="99"/>
    <w:semiHidden/>
    <w:rsid w:val="00806CF0"/>
    <w:rPr>
      <w:sz w:val="24"/>
      <w:szCs w:val="24"/>
      <w:lang w:eastAsia="en-US"/>
    </w:rPr>
  </w:style>
  <w:style w:type="character" w:styleId="CommentReference">
    <w:name w:val="annotation reference"/>
    <w:basedOn w:val="DefaultParagraphFont"/>
    <w:uiPriority w:val="99"/>
    <w:semiHidden/>
    <w:unhideWhenUsed/>
    <w:rsid w:val="007D52B9"/>
    <w:rPr>
      <w:sz w:val="16"/>
      <w:szCs w:val="16"/>
    </w:rPr>
  </w:style>
  <w:style w:type="paragraph" w:styleId="CommentText">
    <w:name w:val="annotation text"/>
    <w:basedOn w:val="Normal"/>
    <w:link w:val="CommentTextChar"/>
    <w:uiPriority w:val="99"/>
    <w:unhideWhenUsed/>
    <w:rsid w:val="007D52B9"/>
    <w:rPr>
      <w:sz w:val="20"/>
      <w:szCs w:val="20"/>
    </w:rPr>
  </w:style>
  <w:style w:type="character" w:customStyle="1" w:styleId="CommentTextChar">
    <w:name w:val="Comment Text Char"/>
    <w:basedOn w:val="DefaultParagraphFont"/>
    <w:link w:val="CommentText"/>
    <w:uiPriority w:val="99"/>
    <w:rsid w:val="007D52B9"/>
    <w:rPr>
      <w:lang w:eastAsia="en-US"/>
    </w:rPr>
  </w:style>
  <w:style w:type="paragraph" w:styleId="CommentSubject">
    <w:name w:val="annotation subject"/>
    <w:basedOn w:val="CommentText"/>
    <w:next w:val="CommentText"/>
    <w:link w:val="CommentSubjectChar"/>
    <w:uiPriority w:val="99"/>
    <w:semiHidden/>
    <w:unhideWhenUsed/>
    <w:rsid w:val="007D52B9"/>
    <w:rPr>
      <w:b/>
      <w:bCs/>
    </w:rPr>
  </w:style>
  <w:style w:type="character" w:customStyle="1" w:styleId="CommentSubjectChar">
    <w:name w:val="Comment Subject Char"/>
    <w:basedOn w:val="CommentTextChar"/>
    <w:link w:val="CommentSubject"/>
    <w:uiPriority w:val="99"/>
    <w:semiHidden/>
    <w:rsid w:val="007D52B9"/>
    <w:rPr>
      <w:b/>
      <w:bCs/>
      <w:lang w:eastAsia="en-US"/>
    </w:rPr>
  </w:style>
  <w:style w:type="character" w:styleId="UnresolvedMention">
    <w:name w:val="Unresolved Mention"/>
    <w:basedOn w:val="DefaultParagraphFont"/>
    <w:uiPriority w:val="99"/>
    <w:semiHidden/>
    <w:unhideWhenUsed/>
    <w:rsid w:val="0023552C"/>
    <w:rPr>
      <w:color w:val="605E5C"/>
      <w:shd w:val="clear" w:color="auto" w:fill="E1DFDD"/>
    </w:rPr>
  </w:style>
  <w:style w:type="character" w:customStyle="1" w:styleId="HeaderChar">
    <w:name w:val="Header Char"/>
    <w:basedOn w:val="DefaultParagraphFont"/>
    <w:link w:val="Header"/>
    <w:rsid w:val="004C514D"/>
    <w:rPr>
      <w:rFonts w:cs="Tim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ccamlr@ccamlr.org" TargetMode="External"/><Relationship Id="rId12" Type="http://schemas.openxmlformats.org/officeDocument/2006/relationships/hyperlink" Target="https://doi.org/10.17895/ices.pub.5494"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oro.CCAMLR\AppData\Roaming\Microsoft\Templates\12%20p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a:solidFill>
            <a:srgbClr val="FF0000"/>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12 pt.dotx</Template>
  <TotalTime>0</TotalTime>
  <Pages>12</Pages>
  <Words>2445</Words>
  <Characters>14129</Characters>
  <Application>Microsoft Office Word</Application>
  <DocSecurity>0</DocSecurity>
  <Lines>713</Lines>
  <Paragraphs>534</Paragraphs>
  <ScaleCrop>false</ScaleCrop>
  <HeadingPairs>
    <vt:vector size="2" baseType="variant">
      <vt:variant>
        <vt:lpstr>Title</vt:lpstr>
      </vt:variant>
      <vt:variant>
        <vt:i4>1</vt:i4>
      </vt:variant>
    </vt:vector>
  </HeadingPairs>
  <TitlesOfParts>
    <vt:vector size="1" baseType="lpstr">
      <vt:lpstr/>
    </vt:vector>
  </TitlesOfParts>
  <Company>CCAMLR</Company>
  <LinksUpToDate>false</LinksUpToDate>
  <CharactersWithSpaces>16070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Doro Forck</dc:creator>
  <cp:lastModifiedBy>Daphnis De Pooter</cp:lastModifiedBy>
  <cp:revision>2</cp:revision>
  <cp:lastPrinted>2014-09-18T01:06:00Z</cp:lastPrinted>
  <dcterms:created xsi:type="dcterms:W3CDTF">2023-12-05T22:58:00Z</dcterms:created>
  <dcterms:modified xsi:type="dcterms:W3CDTF">2023-12-05T22:58:00Z</dcterms:modified>
</cp:coreProperties>
</file>