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28CDA" w14:textId="77777777" w:rsidR="00C53F91" w:rsidRDefault="00C53F91" w:rsidP="00171C18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</w:p>
    <w:p w14:paraId="4432745E" w14:textId="031B501D" w:rsidR="00171C18" w:rsidRPr="00171C18" w:rsidRDefault="00171C18" w:rsidP="00171C18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  <w:r w:rsidRPr="00171C18"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  <w:t>Marine mammal exclusion device</w:t>
      </w:r>
    </w:p>
    <w:p w14:paraId="5EA70693" w14:textId="77777777" w:rsidR="00171C18" w:rsidRPr="00171C18" w:rsidRDefault="00487D6B" w:rsidP="00171C18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Cs w:val="20"/>
        </w:rPr>
        <w:t>Device diagram(s):</w:t>
      </w:r>
      <w:r>
        <w:rPr>
          <w:rFonts w:ascii="TimesNewRomanPSMT" w:hAnsi="TimesNewRomanPSMT" w:cs="TimesNewRomanPSMT" w:hint="eastAsia"/>
          <w:color w:val="000000"/>
          <w:kern w:val="0"/>
          <w:szCs w:val="20"/>
        </w:rPr>
        <w:t xml:space="preserve"> </w:t>
      </w:r>
      <w:r w:rsidRPr="00487D6B">
        <w:rPr>
          <w:rFonts w:ascii="TimesNewRomanPSMT" w:hAnsi="TimesNewRomanPSMT" w:cs="TimesNewRomanPSMT" w:hint="eastAsia"/>
          <w:color w:val="000000"/>
          <w:kern w:val="0"/>
          <w:szCs w:val="20"/>
          <w:u w:val="single"/>
        </w:rPr>
        <w:t>SEJONG</w:t>
      </w:r>
    </w:p>
    <w:p w14:paraId="48B419BB" w14:textId="77777777" w:rsidR="00262B37" w:rsidRPr="00262B37" w:rsidRDefault="00262B37" w:rsidP="00171C18">
      <w:pPr>
        <w:wordWrap/>
        <w:adjustRightInd w:val="0"/>
        <w:jc w:val="left"/>
        <w:rPr>
          <w:rFonts w:ascii="TimesNewRomanPS-ItalicMT" w:hAnsi="TimesNewRomanPS-ItalicMT" w:cs="TimesNewRomanPS-ItalicMT"/>
          <w:b/>
          <w:i/>
          <w:iCs/>
          <w:color w:val="000000"/>
          <w:kern w:val="0"/>
          <w:szCs w:val="20"/>
        </w:rPr>
      </w:pPr>
      <w:r>
        <w:rPr>
          <w:rFonts w:ascii="TimesNewRomanPS-ItalicMT" w:hAnsi="TimesNewRomanPS-ItalicMT" w:cs="TimesNewRomanPS-ItalicMT"/>
          <w:b/>
          <w:i/>
          <w:iCs/>
          <w:noProof/>
          <w:color w:val="000000"/>
          <w:kern w:val="0"/>
          <w:szCs w:val="20"/>
        </w:rPr>
        <w:drawing>
          <wp:inline distT="0" distB="0" distL="0" distR="0" wp14:anchorId="441BC8E9" wp14:editId="78F776D2">
            <wp:extent cx="4491535" cy="5905262"/>
            <wp:effectExtent l="19050" t="0" r="4265" b="0"/>
            <wp:docPr id="8" name="그림 7" descr="D:\박재운_20150311\00-1.연안국 업무\라이센스 및 입어협정서\트롤선단\2014,15어기 시험조업 신청서류\물개탈출구 도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박재운_20150311\00-1.연안국 업무\라이센스 및 입어협정서\트롤선단\2014,15어기 시험조업 신청서류\물개탈출구 도식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217" cy="590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92C">
        <w:rPr>
          <w:rFonts w:ascii="TimesNewRomanPS-ItalicMT" w:hAnsi="TimesNewRomanPS-ItalicMT" w:cs="TimesNewRomanPS-ItalicMT"/>
          <w:i/>
          <w:iCs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650DF" wp14:editId="49A95B25">
                <wp:simplePos x="0" y="0"/>
                <wp:positionH relativeFrom="column">
                  <wp:posOffset>-252095</wp:posOffset>
                </wp:positionH>
                <wp:positionV relativeFrom="paragraph">
                  <wp:posOffset>3412490</wp:posOffset>
                </wp:positionV>
                <wp:extent cx="1767205" cy="873125"/>
                <wp:effectExtent l="0" t="0" r="23495" b="222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3A656" w14:textId="77777777" w:rsidR="00262B37" w:rsidRPr="00262B37" w:rsidRDefault="00262B3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62B3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NET FOR PROTECTION OF FUR SEAL</w:t>
                            </w:r>
                          </w:p>
                          <w:p w14:paraId="23411114" w14:textId="77777777" w:rsidR="00262B37" w:rsidRPr="00262B37" w:rsidRDefault="00262B37" w:rsidP="00262B3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14"/>
                                <w:szCs w:val="14"/>
                              </w:rPr>
                            </w:pPr>
                            <w:r w:rsidRPr="00262B3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P.E NET 180PLY X 300mm</w:t>
                            </w:r>
                          </w:p>
                          <w:p w14:paraId="1238EBF5" w14:textId="77777777" w:rsidR="00262B37" w:rsidRPr="00262B37" w:rsidRDefault="00262B37" w:rsidP="00262B3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14"/>
                                <w:szCs w:val="14"/>
                              </w:rPr>
                            </w:pPr>
                            <w:r w:rsidRPr="00262B3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TOP : 220 ML</w:t>
                            </w:r>
                          </w:p>
                          <w:p w14:paraId="2CC0D89E" w14:textId="77777777" w:rsidR="00262B37" w:rsidRPr="00262B37" w:rsidRDefault="00262B37" w:rsidP="00262B3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14"/>
                                <w:szCs w:val="14"/>
                              </w:rPr>
                            </w:pPr>
                            <w:r w:rsidRPr="00262B3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BOTTOM : 220 ML</w:t>
                            </w:r>
                          </w:p>
                          <w:p w14:paraId="7D42EB3A" w14:textId="77777777" w:rsidR="00262B37" w:rsidRPr="00262B37" w:rsidRDefault="00262B37" w:rsidP="00262B3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14"/>
                                <w:szCs w:val="14"/>
                              </w:rPr>
                            </w:pPr>
                            <w:r w:rsidRPr="00262B3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WING SIDE : 166 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650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85pt;margin-top:268.7pt;width:139.15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">
                <v:textbox>
                  <w:txbxContent>
                    <w:p w14:paraId="49F3A656" w14:textId="77777777" w:rsidR="00262B37" w:rsidRPr="00262B37" w:rsidRDefault="00262B37">
                      <w:pPr>
                        <w:rPr>
                          <w:sz w:val="14"/>
                          <w:szCs w:val="14"/>
                        </w:rPr>
                      </w:pPr>
                      <w:r w:rsidRPr="00262B37">
                        <w:rPr>
                          <w:rFonts w:hint="eastAsia"/>
                          <w:sz w:val="14"/>
                          <w:szCs w:val="14"/>
                        </w:rPr>
                        <w:t>NET FOR PROTECTION OF FUR SEAL</w:t>
                      </w:r>
                    </w:p>
                    <w:p w14:paraId="23411114" w14:textId="77777777" w:rsidR="00262B37" w:rsidRPr="00262B37" w:rsidRDefault="00262B37" w:rsidP="00262B37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14"/>
                          <w:szCs w:val="14"/>
                        </w:rPr>
                      </w:pPr>
                      <w:r w:rsidRPr="00262B37">
                        <w:rPr>
                          <w:rFonts w:hint="eastAsia"/>
                          <w:sz w:val="14"/>
                          <w:szCs w:val="14"/>
                        </w:rPr>
                        <w:t>P.E NET 180PLY X 300mm</w:t>
                      </w:r>
                    </w:p>
                    <w:p w14:paraId="1238EBF5" w14:textId="77777777" w:rsidR="00262B37" w:rsidRPr="00262B37" w:rsidRDefault="00262B37" w:rsidP="00262B37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14"/>
                          <w:szCs w:val="14"/>
                        </w:rPr>
                      </w:pPr>
                      <w:r w:rsidRPr="00262B37">
                        <w:rPr>
                          <w:rFonts w:hint="eastAsia"/>
                          <w:sz w:val="14"/>
                          <w:szCs w:val="14"/>
                        </w:rPr>
                        <w:t>TOP : 220 ML</w:t>
                      </w:r>
                    </w:p>
                    <w:p w14:paraId="2CC0D89E" w14:textId="77777777" w:rsidR="00262B37" w:rsidRPr="00262B37" w:rsidRDefault="00262B37" w:rsidP="00262B37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14"/>
                          <w:szCs w:val="14"/>
                        </w:rPr>
                      </w:pPr>
                      <w:r w:rsidRPr="00262B37">
                        <w:rPr>
                          <w:rFonts w:hint="eastAsia"/>
                          <w:sz w:val="14"/>
                          <w:szCs w:val="14"/>
                        </w:rPr>
                        <w:t>BOTTOM : 220 ML</w:t>
                      </w:r>
                    </w:p>
                    <w:p w14:paraId="7D42EB3A" w14:textId="77777777" w:rsidR="00262B37" w:rsidRPr="00262B37" w:rsidRDefault="00262B37" w:rsidP="00262B37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14"/>
                          <w:szCs w:val="14"/>
                        </w:rPr>
                      </w:pPr>
                      <w:r w:rsidRPr="00262B37">
                        <w:rPr>
                          <w:rFonts w:hint="eastAsia"/>
                          <w:sz w:val="14"/>
                          <w:szCs w:val="14"/>
                        </w:rPr>
                        <w:t>WING SIDE : 166 MD</w:t>
                      </w:r>
                    </w:p>
                  </w:txbxContent>
                </v:textbox>
              </v:shape>
            </w:pict>
          </mc:Fallback>
        </mc:AlternateContent>
      </w:r>
    </w:p>
    <w:p w14:paraId="404BFD17" w14:textId="77777777" w:rsidR="00171C18" w:rsidRPr="00171C18" w:rsidRDefault="00171C18" w:rsidP="00171C18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For each type of device used, or any change in device configuration, refer to the relevant diagram in the</w:t>
      </w:r>
    </w:p>
    <w:p w14:paraId="3E39333F" w14:textId="77777777" w:rsidR="00171C18" w:rsidRPr="00171C18" w:rsidRDefault="00171C18" w:rsidP="00171C18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CCAMLR fishing gear library if available (</w:t>
      </w:r>
      <w:r w:rsidRPr="00171C18">
        <w:rPr>
          <w:rFonts w:ascii="TimesNewRomanPS-ItalicMT" w:hAnsi="TimesNewRomanPS-ItalicMT" w:cs="TimesNewRomanPS-ItalicMT"/>
          <w:i/>
          <w:iCs/>
          <w:color w:val="1E3BFF"/>
          <w:kern w:val="0"/>
          <w:szCs w:val="20"/>
        </w:rPr>
        <w:t>www.ccamlr.org/node/74407</w:t>
      </w: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), or submit a detailed diagram and</w:t>
      </w:r>
    </w:p>
    <w:p w14:paraId="336FD433" w14:textId="77777777" w:rsidR="00171C18" w:rsidRPr="00171C18" w:rsidRDefault="00171C18" w:rsidP="00171C18">
      <w:pPr>
        <w:pStyle w:val="a4"/>
        <w:spacing w:before="120"/>
      </w:pPr>
      <w:r w:rsidRPr="00171C18">
        <w:rPr>
          <w:rFonts w:ascii="TimesNewRomanPS-ItalicMT" w:hAnsi="TimesNewRomanPS-ItalicMT" w:cs="TimesNewRomanPS-ItalicMT"/>
          <w:i/>
          <w:iCs/>
          <w:color w:val="000000"/>
        </w:rPr>
        <w:t>description to the forthcoming meeting of WG-EMM.</w:t>
      </w:r>
    </w:p>
    <w:p w14:paraId="642C79F9" w14:textId="77777777" w:rsidR="00171C18" w:rsidRDefault="00171C18" w:rsidP="00034F93">
      <w:pPr>
        <w:pStyle w:val="a4"/>
        <w:spacing w:before="120"/>
      </w:pPr>
    </w:p>
    <w:p w14:paraId="1950304F" w14:textId="77777777" w:rsidR="00262B37" w:rsidRDefault="00262B37" w:rsidP="00034F93">
      <w:pPr>
        <w:pStyle w:val="a4"/>
        <w:spacing w:before="120"/>
      </w:pPr>
    </w:p>
    <w:p w14:paraId="3459FAED" w14:textId="77777777" w:rsidR="009B6223" w:rsidRDefault="009B6223" w:rsidP="00034F93">
      <w:pPr>
        <w:pStyle w:val="a4"/>
        <w:spacing w:before="120"/>
      </w:pPr>
    </w:p>
    <w:p w14:paraId="7AFC20B9" w14:textId="77777777" w:rsidR="009B6223" w:rsidRDefault="009B6223" w:rsidP="00034F93">
      <w:pPr>
        <w:pStyle w:val="a4"/>
        <w:spacing w:before="120"/>
      </w:pPr>
    </w:p>
    <w:p w14:paraId="3580561D" w14:textId="77777777" w:rsidR="009B6223" w:rsidRDefault="009B6223" w:rsidP="00034F93">
      <w:pPr>
        <w:pStyle w:val="a4"/>
        <w:spacing w:before="120"/>
      </w:pPr>
    </w:p>
    <w:p w14:paraId="17746896" w14:textId="77777777" w:rsidR="009B6223" w:rsidRDefault="009B6223" w:rsidP="00034F93">
      <w:pPr>
        <w:pStyle w:val="a4"/>
        <w:spacing w:before="120"/>
      </w:pPr>
    </w:p>
    <w:p w14:paraId="67DCF1FF" w14:textId="77777777" w:rsidR="009B6223" w:rsidRDefault="009B6223" w:rsidP="00034F93">
      <w:pPr>
        <w:pStyle w:val="a4"/>
        <w:spacing w:before="120"/>
      </w:pPr>
    </w:p>
    <w:p w14:paraId="223CA39F" w14:textId="77777777" w:rsidR="009B6223" w:rsidRDefault="009B6223" w:rsidP="00034F93">
      <w:pPr>
        <w:pStyle w:val="a4"/>
        <w:spacing w:before="120"/>
      </w:pPr>
    </w:p>
    <w:sectPr w:rsidR="009B6223" w:rsidSect="006F07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3442D" w14:textId="77777777" w:rsidR="00B66112" w:rsidRDefault="00B66112" w:rsidP="000411CA">
      <w:r>
        <w:separator/>
      </w:r>
    </w:p>
  </w:endnote>
  <w:endnote w:type="continuationSeparator" w:id="0">
    <w:p w14:paraId="1AF0A34F" w14:textId="77777777" w:rsidR="00B66112" w:rsidRDefault="00B66112" w:rsidP="0004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바탕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30CE6" w14:textId="77777777" w:rsidR="00B66112" w:rsidRDefault="00B66112" w:rsidP="000411CA">
      <w:r>
        <w:separator/>
      </w:r>
    </w:p>
  </w:footnote>
  <w:footnote w:type="continuationSeparator" w:id="0">
    <w:p w14:paraId="7D9A2358" w14:textId="77777777" w:rsidR="00B66112" w:rsidRDefault="00B66112" w:rsidP="0004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057C7"/>
    <w:multiLevelType w:val="hybridMultilevel"/>
    <w:tmpl w:val="587CE752"/>
    <w:lvl w:ilvl="0" w:tplc="5B5689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C34"/>
    <w:rsid w:val="00034F93"/>
    <w:rsid w:val="000411CA"/>
    <w:rsid w:val="00057A8D"/>
    <w:rsid w:val="0008077B"/>
    <w:rsid w:val="000A19C4"/>
    <w:rsid w:val="000A2E48"/>
    <w:rsid w:val="000C7102"/>
    <w:rsid w:val="00115725"/>
    <w:rsid w:val="00144FAC"/>
    <w:rsid w:val="00171C18"/>
    <w:rsid w:val="001B5421"/>
    <w:rsid w:val="001D4B25"/>
    <w:rsid w:val="0022792C"/>
    <w:rsid w:val="002438BD"/>
    <w:rsid w:val="0025127D"/>
    <w:rsid w:val="00262B37"/>
    <w:rsid w:val="002F2AA6"/>
    <w:rsid w:val="00324AA0"/>
    <w:rsid w:val="0035367F"/>
    <w:rsid w:val="00392E42"/>
    <w:rsid w:val="003939F7"/>
    <w:rsid w:val="003A7CFF"/>
    <w:rsid w:val="003D431D"/>
    <w:rsid w:val="00440113"/>
    <w:rsid w:val="0046313B"/>
    <w:rsid w:val="00471E4E"/>
    <w:rsid w:val="00487D6B"/>
    <w:rsid w:val="004A0651"/>
    <w:rsid w:val="004A151A"/>
    <w:rsid w:val="004A4665"/>
    <w:rsid w:val="004D517F"/>
    <w:rsid w:val="004E5783"/>
    <w:rsid w:val="00500184"/>
    <w:rsid w:val="005441A4"/>
    <w:rsid w:val="005507DA"/>
    <w:rsid w:val="00587ADE"/>
    <w:rsid w:val="0059248E"/>
    <w:rsid w:val="005970D0"/>
    <w:rsid w:val="005D15B0"/>
    <w:rsid w:val="00656B36"/>
    <w:rsid w:val="006C0D1A"/>
    <w:rsid w:val="006F0715"/>
    <w:rsid w:val="006F488A"/>
    <w:rsid w:val="00726C5E"/>
    <w:rsid w:val="008579D2"/>
    <w:rsid w:val="00857FFA"/>
    <w:rsid w:val="00880D56"/>
    <w:rsid w:val="008935AF"/>
    <w:rsid w:val="009054A6"/>
    <w:rsid w:val="00950B6A"/>
    <w:rsid w:val="009545BF"/>
    <w:rsid w:val="00982FE1"/>
    <w:rsid w:val="00997894"/>
    <w:rsid w:val="009B6223"/>
    <w:rsid w:val="009D4A74"/>
    <w:rsid w:val="009E529A"/>
    <w:rsid w:val="00A61CE2"/>
    <w:rsid w:val="00A85B2F"/>
    <w:rsid w:val="00AD11DB"/>
    <w:rsid w:val="00B15F5D"/>
    <w:rsid w:val="00B66112"/>
    <w:rsid w:val="00B66160"/>
    <w:rsid w:val="00BE78B4"/>
    <w:rsid w:val="00BF6C34"/>
    <w:rsid w:val="00C53F91"/>
    <w:rsid w:val="00D21DD1"/>
    <w:rsid w:val="00D366BA"/>
    <w:rsid w:val="00D5490C"/>
    <w:rsid w:val="00D90892"/>
    <w:rsid w:val="00E14D84"/>
    <w:rsid w:val="00E17234"/>
    <w:rsid w:val="00E42270"/>
    <w:rsid w:val="00E43872"/>
    <w:rsid w:val="00E94D03"/>
    <w:rsid w:val="00E955B8"/>
    <w:rsid w:val="00ED7128"/>
    <w:rsid w:val="00EE63E5"/>
    <w:rsid w:val="00F0664D"/>
    <w:rsid w:val="00F11915"/>
    <w:rsid w:val="00F17E72"/>
    <w:rsid w:val="00F67670"/>
    <w:rsid w:val="00F8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E04DF"/>
  <w15:docId w15:val="{66EFE8DF-AAAB-4A57-9D2C-6033C1D4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4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ft"/>
    <w:basedOn w:val="a"/>
    <w:link w:val="Char"/>
    <w:unhideWhenUsed/>
    <w:rsid w:val="00034F93"/>
    <w:pPr>
      <w:widowControl/>
      <w:wordWrap/>
      <w:autoSpaceDE/>
      <w:autoSpaceDN/>
      <w:ind w:left="284" w:hanging="284"/>
      <w:jc w:val="left"/>
    </w:pPr>
    <w:rPr>
      <w:rFonts w:ascii="Times New Roman" w:eastAsia="맑은 고딕" w:hAnsi="Times New Roman" w:cs="Times New Roman"/>
      <w:kern w:val="0"/>
      <w:szCs w:val="20"/>
    </w:rPr>
  </w:style>
  <w:style w:type="character" w:customStyle="1" w:styleId="Char">
    <w:name w:val="각주 텍스트 Char"/>
    <w:aliases w:val="ft Char"/>
    <w:basedOn w:val="a0"/>
    <w:link w:val="a4"/>
    <w:rsid w:val="00034F93"/>
    <w:rPr>
      <w:rFonts w:ascii="Times New Roman" w:eastAsia="맑은 고딕" w:hAnsi="Times New Roman" w:cs="Times New Roman"/>
      <w:kern w:val="0"/>
      <w:szCs w:val="20"/>
    </w:rPr>
  </w:style>
  <w:style w:type="character" w:styleId="a5">
    <w:name w:val="footnote reference"/>
    <w:aliases w:val="fr"/>
    <w:semiHidden/>
    <w:unhideWhenUsed/>
    <w:rsid w:val="00034F93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034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034F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0411C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semiHidden/>
    <w:rsid w:val="000411CA"/>
  </w:style>
  <w:style w:type="paragraph" w:styleId="a8">
    <w:name w:val="footer"/>
    <w:basedOn w:val="a"/>
    <w:link w:val="Char2"/>
    <w:uiPriority w:val="99"/>
    <w:semiHidden/>
    <w:unhideWhenUsed/>
    <w:rsid w:val="000411C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semiHidden/>
    <w:rsid w:val="000411CA"/>
  </w:style>
  <w:style w:type="paragraph" w:styleId="a9">
    <w:name w:val="List Paragraph"/>
    <w:basedOn w:val="a"/>
    <w:uiPriority w:val="34"/>
    <w:qFormat/>
    <w:rsid w:val="00262B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4299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1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8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4359">
                                                      <w:marLeft w:val="0"/>
                                                      <w:marRight w:val="0"/>
                                                      <w:marTop w:val="40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40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94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01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0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82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5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0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3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0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221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486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862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Dongwon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 Youn Sung</cp:lastModifiedBy>
  <cp:revision>4</cp:revision>
  <cp:lastPrinted>2018-05-18T04:56:00Z</cp:lastPrinted>
  <dcterms:created xsi:type="dcterms:W3CDTF">2020-05-12T04:49:00Z</dcterms:created>
  <dcterms:modified xsi:type="dcterms:W3CDTF">2020-05-27T06:54:00Z</dcterms:modified>
</cp:coreProperties>
</file>